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DA" w:rsidRPr="00D718DA" w:rsidRDefault="00D95193" w:rsidP="00D718DA">
      <w:pPr>
        <w:pStyle w:val="17PRIL-txt"/>
        <w:rPr>
          <w:rFonts w:ascii="Times New Roman" w:hAnsi="Times New Roman" w:cs="Times New Roman"/>
        </w:rPr>
      </w:pPr>
      <w:r>
        <w:rPr>
          <w:rStyle w:val="propis"/>
          <w:rFonts w:ascii="Times New Roman" w:hAnsi="Times New Roman" w:cs="Times New Roman"/>
          <w:sz w:val="18"/>
          <w:szCs w:val="18"/>
        </w:rPr>
        <w:t xml:space="preserve">МКДОУ « Юбилейный детский сад» </w:t>
      </w:r>
      <w:proofErr w:type="spellStart"/>
      <w:r>
        <w:rPr>
          <w:rStyle w:val="propis"/>
          <w:rFonts w:ascii="Times New Roman" w:hAnsi="Times New Roman" w:cs="Times New Roman"/>
          <w:sz w:val="18"/>
          <w:szCs w:val="18"/>
        </w:rPr>
        <w:t>Кизлярского</w:t>
      </w:r>
      <w:proofErr w:type="spellEnd"/>
      <w:r>
        <w:rPr>
          <w:rStyle w:val="propis"/>
          <w:rFonts w:ascii="Times New Roman" w:hAnsi="Times New Roman" w:cs="Times New Roman"/>
          <w:sz w:val="18"/>
          <w:szCs w:val="18"/>
        </w:rPr>
        <w:t xml:space="preserve"> района РД </w:t>
      </w:r>
    </w:p>
    <w:tbl>
      <w:tblPr>
        <w:tblW w:w="4082" w:type="dxa"/>
        <w:tblInd w:w="68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8"/>
        <w:gridCol w:w="2334"/>
      </w:tblGrid>
      <w:tr w:rsidR="00D718DA" w:rsidRPr="00D718DA" w:rsidTr="00D718DA">
        <w:trPr>
          <w:trHeight w:val="313"/>
        </w:trPr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75" w:type="dxa"/>
              <w:right w:w="0" w:type="dxa"/>
            </w:tcMar>
          </w:tcPr>
          <w:p w:rsidR="00D718DA" w:rsidRPr="00D718DA" w:rsidRDefault="00D718DA" w:rsidP="00D95193">
            <w:pPr>
              <w:pStyle w:val="17PRIL-txt"/>
              <w:rPr>
                <w:rFonts w:ascii="Times New Roman" w:hAnsi="Times New Roman" w:cs="Times New Roman"/>
              </w:rPr>
            </w:pPr>
            <w:r w:rsidRPr="00D718DA">
              <w:rPr>
                <w:rFonts w:ascii="Times New Roman" w:hAnsi="Times New Roman" w:cs="Times New Roman"/>
              </w:rPr>
              <w:t xml:space="preserve">Заведующий </w:t>
            </w:r>
            <w:r w:rsidR="00D95193">
              <w:rPr>
                <w:rStyle w:val="propis"/>
                <w:rFonts w:ascii="Times New Roman" w:hAnsi="Times New Roman" w:cs="Times New Roman"/>
                <w:sz w:val="18"/>
                <w:szCs w:val="18"/>
              </w:rPr>
              <w:t>МК</w:t>
            </w:r>
            <w:r w:rsidRPr="00D718DA">
              <w:rPr>
                <w:rStyle w:val="propis"/>
                <w:rFonts w:ascii="Times New Roman" w:hAnsi="Times New Roman" w:cs="Times New Roman"/>
                <w:sz w:val="18"/>
                <w:szCs w:val="18"/>
              </w:rPr>
              <w:t>ДОУ «</w:t>
            </w:r>
            <w:r w:rsidR="00D95193">
              <w:rPr>
                <w:rStyle w:val="propis"/>
                <w:rFonts w:ascii="Times New Roman" w:hAnsi="Times New Roman" w:cs="Times New Roman"/>
                <w:sz w:val="18"/>
                <w:szCs w:val="18"/>
              </w:rPr>
              <w:t>Юбилейный детский сад</w:t>
            </w:r>
            <w:r w:rsidRPr="00D718DA">
              <w:rPr>
                <w:rStyle w:val="propis"/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D718DA" w:rsidRPr="00D718DA" w:rsidTr="00D718DA">
        <w:trPr>
          <w:trHeight w:val="301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75" w:type="dxa"/>
              <w:right w:w="75" w:type="dxa"/>
            </w:tcMar>
          </w:tcPr>
          <w:p w:rsidR="00D718DA" w:rsidRPr="00D718DA" w:rsidRDefault="00D718DA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75" w:type="dxa"/>
              <w:right w:w="0" w:type="dxa"/>
            </w:tcMar>
          </w:tcPr>
          <w:p w:rsidR="00D718DA" w:rsidRPr="00D95193" w:rsidRDefault="00D95193">
            <w:pPr>
              <w:pStyle w:val="17PRIL-txt"/>
              <w:rPr>
                <w:rFonts w:asciiTheme="minorHAnsi" w:hAnsiTheme="minorHAnsi" w:cs="Times New Roman"/>
              </w:rPr>
            </w:pPr>
            <w:r>
              <w:rPr>
                <w:rStyle w:val="propis"/>
                <w:rFonts w:asciiTheme="minorHAnsi" w:hAnsiTheme="minorHAnsi"/>
              </w:rPr>
              <w:t>З.</w:t>
            </w:r>
            <w:proofErr w:type="gramStart"/>
            <w:r>
              <w:rPr>
                <w:rStyle w:val="propis"/>
                <w:rFonts w:asciiTheme="minorHAnsi" w:hAnsiTheme="minorHAnsi"/>
              </w:rPr>
              <w:t>К-И</w:t>
            </w:r>
            <w:proofErr w:type="gramEnd"/>
            <w:r>
              <w:rPr>
                <w:rStyle w:val="propis"/>
                <w:rFonts w:asciiTheme="minorHAnsi" w:hAnsiTheme="minorHAnsi"/>
              </w:rPr>
              <w:t xml:space="preserve"> </w:t>
            </w:r>
            <w:proofErr w:type="spellStart"/>
            <w:r>
              <w:rPr>
                <w:rStyle w:val="propis"/>
                <w:rFonts w:asciiTheme="minorHAnsi" w:hAnsiTheme="minorHAnsi"/>
              </w:rPr>
              <w:t>Будайчиева</w:t>
            </w:r>
            <w:proofErr w:type="spellEnd"/>
            <w:r>
              <w:rPr>
                <w:rStyle w:val="propis"/>
                <w:rFonts w:asciiTheme="minorHAnsi" w:hAnsiTheme="minorHAnsi"/>
              </w:rPr>
              <w:t xml:space="preserve"> </w:t>
            </w:r>
          </w:p>
        </w:tc>
      </w:tr>
      <w:tr w:rsidR="00D718DA" w:rsidRPr="00D718DA" w:rsidTr="00D718DA">
        <w:trPr>
          <w:trHeight w:val="313"/>
        </w:trPr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75" w:type="dxa"/>
              <w:bottom w:w="0" w:type="dxa"/>
              <w:right w:w="75" w:type="dxa"/>
            </w:tcMar>
          </w:tcPr>
          <w:p w:rsidR="00D718DA" w:rsidRPr="00D718DA" w:rsidRDefault="00D95193">
            <w:pPr>
              <w:pStyle w:val="17PRIL-t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31.05.2022 год </w:t>
            </w:r>
          </w:p>
        </w:tc>
      </w:tr>
    </w:tbl>
    <w:p w:rsidR="00D718DA" w:rsidRPr="00D718DA" w:rsidRDefault="00D718DA" w:rsidP="00D718DA">
      <w:pPr>
        <w:pStyle w:val="17PRIL-txt"/>
        <w:jc w:val="right"/>
        <w:rPr>
          <w:rFonts w:ascii="Times New Roman" w:hAnsi="Times New Roman" w:cs="Times New Roman"/>
        </w:rPr>
      </w:pPr>
    </w:p>
    <w:p w:rsidR="00D718DA" w:rsidRPr="00D718DA" w:rsidRDefault="00D718DA" w:rsidP="00D718DA">
      <w:pPr>
        <w:pStyle w:val="17PRIL-header-1"/>
        <w:spacing w:before="170" w:after="57"/>
        <w:rPr>
          <w:rFonts w:ascii="Times New Roman" w:hAnsi="Times New Roman" w:cs="Times New Roman"/>
          <w:sz w:val="18"/>
          <w:szCs w:val="18"/>
        </w:rPr>
      </w:pPr>
      <w:r w:rsidRPr="00D718DA">
        <w:rPr>
          <w:rFonts w:ascii="Times New Roman" w:hAnsi="Times New Roman" w:cs="Times New Roman"/>
          <w:sz w:val="18"/>
          <w:szCs w:val="18"/>
        </w:rPr>
        <w:t>ПЛАН-ГРАФИК</w:t>
      </w:r>
      <w:r w:rsidRPr="00D718DA">
        <w:rPr>
          <w:rFonts w:ascii="Times New Roman" w:hAnsi="Times New Roman" w:cs="Times New Roman"/>
          <w:sz w:val="18"/>
          <w:szCs w:val="18"/>
        </w:rPr>
        <w:br/>
        <w:t xml:space="preserve">мероприятий ВСОКО на 2022/23 учебный год </w:t>
      </w:r>
    </w:p>
    <w:tbl>
      <w:tblPr>
        <w:tblW w:w="11057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963"/>
        <w:gridCol w:w="1412"/>
        <w:gridCol w:w="1667"/>
        <w:gridCol w:w="1701"/>
        <w:gridCol w:w="1442"/>
        <w:gridCol w:w="1568"/>
      </w:tblGrid>
      <w:tr w:rsidR="00D718DA" w:rsidRPr="00D718DA" w:rsidTr="00D718DA">
        <w:trPr>
          <w:trHeight w:val="60"/>
          <w:tblHeader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hroom"/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Объект ВСОКО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hroom"/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Показатель оценки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hroom"/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Методы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и средства оценки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 w:rsidP="00D718DA">
            <w:pPr>
              <w:pStyle w:val="17PRIL-tabl-hroom"/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Периодичность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сбора данных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 w:rsidP="00D718DA">
            <w:pPr>
              <w:pStyle w:val="17PRIL-tabl-hroom"/>
              <w:suppressAutoHyphens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Представление данных (периодичность, сроки)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hroom"/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Лица, которые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проводят оценку качества образования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hroom"/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Ответственные лица</w:t>
            </w:r>
          </w:p>
        </w:tc>
      </w:tr>
      <w:tr w:rsidR="00D718DA" w:rsidRPr="00D718DA" w:rsidTr="00D718DA">
        <w:trPr>
          <w:trHeight w:val="60"/>
        </w:trPr>
        <w:tc>
          <w:tcPr>
            <w:tcW w:w="110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Style w:val="Bold"/>
                <w:rFonts w:ascii="Times New Roman" w:hAnsi="Times New Roman" w:cs="Times New Roman"/>
                <w:sz w:val="18"/>
                <w:szCs w:val="18"/>
              </w:rPr>
              <w:t>1. Качество содержания образовательной деятельности</w:t>
            </w:r>
          </w:p>
        </w:tc>
      </w:tr>
      <w:tr w:rsidR="00D718DA" w:rsidRPr="00D718DA" w:rsidTr="00D718DA">
        <w:trPr>
          <w:trHeight w:val="89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ООП ДО</w:t>
            </w:r>
          </w:p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 федерального законодательства, ФГОС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 программы, экспертная оценка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август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август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="00D718DA"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718DA" w:rsidRPr="00D718DA" w:rsidRDefault="00D718DA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АООП ДО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 федерального законодательства, ФГОС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 программы, экспертная оценка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август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 – август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1482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Рабочая программа воспитания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 программы, экспертная оценка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год, август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август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109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</w:t>
            </w: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требованиям федерального законодательства в части </w:t>
            </w: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допобразования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, запросам родителей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 программ, экспертная оценка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август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август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Образовательный процесс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Образовательный процесс, который организует педагог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Самостоятельная детская деятельность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Наблюдение, анализ детской деятельности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3 раза в год – сентябрь, январь,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57" w:type="dxa"/>
            </w:tcMar>
          </w:tcPr>
          <w:p w:rsidR="00D95193" w:rsidRPr="00D718DA" w:rsidRDefault="00D95193" w:rsidP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Взаимодействие сотрудников с детьми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 воспитанников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родительских собраний, совместных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Взаимодействие с социальными партнерами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мере проведения совместных  мероприятий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324"/>
        </w:trPr>
        <w:tc>
          <w:tcPr>
            <w:tcW w:w="110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Style w:val="Bold"/>
                <w:rFonts w:ascii="Times New Roman" w:hAnsi="Times New Roman" w:cs="Times New Roman"/>
                <w:sz w:val="18"/>
                <w:szCs w:val="18"/>
              </w:rPr>
              <w:t>2. Качество условий, которые обеспечивают образовательную деятельность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Финансовые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Расходы на оплату труда работников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Сбор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Заведующий, бухгалтер, 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Сбор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бухгалтер,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Расходы на 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Сбор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бухгалтер,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Иные расходы на обеспечение реализации ООП </w:t>
            </w:r>
            <w:proofErr w:type="gram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Сбор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бухгалтер,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Материально-технические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 санитарных правил и норм к состоянию и содержанию территории, зданий и помещений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либо при выявлении нарушений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</w:p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заведующего, </w:t>
            </w:r>
          </w:p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заведующего по АХР, медсестра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Заведующий,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медсестра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правилам пожарной безопасности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 либо при выявлении нарушений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завхоз, </w:t>
            </w:r>
          </w:p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требованиям к средствам обучения 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и воспитания в зависимости от возраста и индивидуальных особенностей </w:t>
            </w:r>
          </w:p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развития детей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требованиям к материально-техническому обеспечению ООП </w:t>
            </w:r>
            <w:proofErr w:type="gram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1668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Психолого-педагогичес­</w:t>
            </w:r>
            <w:proofErr w:type="gram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кие</w:t>
            </w:r>
            <w:proofErr w:type="gram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Уважительное отношение  педагога к человеческому  достоинству детей, формирование и поддержка  их положительной самооценки, уверенности в собственных возможностях 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57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май.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контроля;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 необходимости повторного контроля –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и </w:t>
            </w:r>
            <w:proofErr w:type="gramStart"/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способностях</w:t>
            </w:r>
            <w:proofErr w:type="gramEnd"/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;  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:rsidR="00D95193" w:rsidRPr="00D718DA" w:rsidRDefault="00D95193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&lt;...&gt;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после его окончания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Психолого-педагогические условия для детей с ОВЗ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май.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контроля;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при необходимости повторного контроля – после его окончания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Кадровые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Уровень образования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Уровень квалификации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599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Компетентность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Самоанализ, 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Профессиональные достижения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Сбор информации, 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РППС, в том числе для реализации программы воспитания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РППС дошкольных групп всем требованиям организации среды по ФГОС </w:t>
            </w:r>
            <w:proofErr w:type="gram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насыщенность;</w:t>
            </w:r>
          </w:p>
          <w:p w:rsidR="00D95193" w:rsidRPr="00D718DA" w:rsidRDefault="00D95193" w:rsidP="00D718DA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трансформируемость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пространства;</w:t>
            </w:r>
          </w:p>
          <w:p w:rsidR="00D95193" w:rsidRPr="00D718DA" w:rsidRDefault="00D95193" w:rsidP="00D718DA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полифункциональность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игровых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материалов;</w:t>
            </w:r>
          </w:p>
          <w:p w:rsidR="00D95193" w:rsidRPr="00D718DA" w:rsidRDefault="00D95193" w:rsidP="00D718DA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вариативность;</w:t>
            </w:r>
          </w:p>
          <w:p w:rsidR="00D95193" w:rsidRPr="00D718DA" w:rsidRDefault="00D95193" w:rsidP="00D718DA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доступность;</w:t>
            </w:r>
          </w:p>
          <w:p w:rsidR="00D95193" w:rsidRPr="00D718DA" w:rsidRDefault="00D95193" w:rsidP="00D718DA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10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Style w:val="Bold"/>
                <w:rFonts w:ascii="Times New Roman" w:hAnsi="Times New Roman" w:cs="Times New Roman"/>
                <w:sz w:val="18"/>
                <w:szCs w:val="18"/>
              </w:rPr>
              <w:lastRenderedPageBreak/>
              <w:t>3. Качество результатов образовательной деятельности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Освоение детьми содержания ООП, АООП, рабочих программ воспитания, дополнительных </w:t>
            </w: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общеразвивающих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2 раза в год – сентябрь,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мониторинга.</w:t>
            </w:r>
          </w:p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Сравнительный анализ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D95193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Анкетирование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анкетирования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D95193" w:rsidRPr="00D718DA" w:rsidRDefault="00D95193" w:rsidP="001D114E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</w:tbl>
    <w:p w:rsidR="00D718DA" w:rsidRPr="00D718DA" w:rsidRDefault="00D718DA" w:rsidP="00D718DA">
      <w:pPr>
        <w:pStyle w:val="17PRIL-txt"/>
        <w:rPr>
          <w:rFonts w:ascii="Times New Roman" w:hAnsi="Times New Roman" w:cs="Times New Roman"/>
        </w:rPr>
      </w:pPr>
    </w:p>
    <w:p w:rsidR="004F3F59" w:rsidRPr="00D718DA" w:rsidRDefault="004F3F59" w:rsidP="00D718DA">
      <w:pPr>
        <w:rPr>
          <w:rFonts w:ascii="Times New Roman" w:hAnsi="Times New Roman" w:cs="Times New Roman"/>
          <w:sz w:val="18"/>
          <w:szCs w:val="18"/>
        </w:rPr>
      </w:pPr>
    </w:p>
    <w:sectPr w:rsidR="004F3F59" w:rsidRPr="00D718DA" w:rsidSect="009147A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C7076"/>
    <w:multiLevelType w:val="hybridMultilevel"/>
    <w:tmpl w:val="53927480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03081"/>
    <w:rsid w:val="004F3F59"/>
    <w:rsid w:val="00537222"/>
    <w:rsid w:val="00A604E9"/>
    <w:rsid w:val="00C03081"/>
    <w:rsid w:val="00CE306B"/>
    <w:rsid w:val="00D718DA"/>
    <w:rsid w:val="00D9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PrimBlokhdr">
    <w:name w:val="09_PrimBlok_hdr"/>
    <w:basedOn w:val="a"/>
    <w:uiPriority w:val="99"/>
    <w:rsid w:val="00C03081"/>
    <w:pPr>
      <w:autoSpaceDE w:val="0"/>
      <w:autoSpaceDN w:val="0"/>
      <w:adjustRightInd w:val="0"/>
      <w:spacing w:after="57" w:line="300" w:lineRule="atLeast"/>
      <w:ind w:left="170"/>
      <w:jc w:val="both"/>
      <w:textAlignment w:val="center"/>
    </w:pPr>
    <w:rPr>
      <w:rFonts w:ascii="Whitney Bold" w:hAnsi="Whitney Bold" w:cs="Whitney Bold"/>
      <w:b/>
      <w:bCs/>
      <w:color w:val="000000"/>
      <w:spacing w:val="2"/>
    </w:rPr>
  </w:style>
  <w:style w:type="paragraph" w:customStyle="1" w:styleId="09PrimBloktxt">
    <w:name w:val="09_PrimBlok_txt"/>
    <w:basedOn w:val="a"/>
    <w:uiPriority w:val="99"/>
    <w:rsid w:val="00C03081"/>
    <w:pPr>
      <w:autoSpaceDE w:val="0"/>
      <w:autoSpaceDN w:val="0"/>
      <w:adjustRightInd w:val="0"/>
      <w:spacing w:before="113" w:after="0" w:line="280" w:lineRule="atLeast"/>
      <w:jc w:val="both"/>
      <w:textAlignment w:val="center"/>
    </w:pPr>
    <w:rPr>
      <w:rFonts w:ascii="Whitney Book" w:hAnsi="Whitney Book" w:cs="Whitney Book"/>
      <w:color w:val="000000"/>
      <w:sz w:val="21"/>
      <w:szCs w:val="21"/>
    </w:rPr>
  </w:style>
  <w:style w:type="character" w:customStyle="1" w:styleId="Bold">
    <w:name w:val="Bold"/>
    <w:uiPriority w:val="99"/>
    <w:rsid w:val="00C03081"/>
    <w:rPr>
      <w:b/>
      <w:bCs/>
    </w:rPr>
  </w:style>
  <w:style w:type="paragraph" w:styleId="a3">
    <w:name w:val="Normal (Web)"/>
    <w:basedOn w:val="a"/>
    <w:uiPriority w:val="99"/>
    <w:semiHidden/>
    <w:unhideWhenUsed/>
    <w:rsid w:val="00C0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[Без стиля]"/>
    <w:rsid w:val="00D718D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4"/>
    <w:uiPriority w:val="99"/>
    <w:rsid w:val="00D718DA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D718DA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D718DA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D718DA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D718DA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D718DA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D718DA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D718DA"/>
    <w:rPr>
      <w:caps/>
    </w:rPr>
  </w:style>
  <w:style w:type="character" w:customStyle="1" w:styleId="NoBREAK">
    <w:name w:val="NoBREAK"/>
    <w:uiPriority w:val="99"/>
    <w:rsid w:val="00D71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2022-06-22T14:39:00Z</dcterms:created>
  <dcterms:modified xsi:type="dcterms:W3CDTF">2022-07-14T06:29:00Z</dcterms:modified>
</cp:coreProperties>
</file>