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Theme="minorHAnsi" w:eastAsia="Times New Roman" w:hAnsiTheme="minorHAnsi" w:cs="Aparajita"/>
          <w:b/>
          <w:bCs/>
          <w:i/>
          <w:iCs/>
          <w:color w:val="000000"/>
          <w:sz w:val="24"/>
          <w:szCs w:val="24"/>
          <w:lang w:eastAsia="ru-RU"/>
        </w:rPr>
      </w:pP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Муниципальное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казенное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дошкольное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образовательное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учреждение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«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Юбилейный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детский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сад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Кизлярского</w:t>
      </w:r>
      <w:proofErr w:type="spellEnd"/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района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Республики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Дагестан</w:t>
      </w: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 xml:space="preserve">ПУБЛИЧНЫЙ ОТЧЕТ </w:t>
      </w:r>
    </w:p>
    <w:p w:rsidR="00786F72" w:rsidRDefault="00786F72" w:rsidP="00786F72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 xml:space="preserve">О деятельности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Муниципально</w:t>
      </w: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го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казенно</w:t>
      </w: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го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дошкольно</w:t>
      </w: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го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образовательно</w:t>
      </w: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го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учреждени</w:t>
      </w: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«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Юбилейный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детский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сад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Кизлярского</w:t>
      </w:r>
      <w:proofErr w:type="spellEnd"/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района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Республики</w:t>
      </w:r>
      <w:r w:rsidRPr="00786F72"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6F72"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Дагестан</w:t>
      </w:r>
    </w:p>
    <w:p w:rsidR="00786F72" w:rsidRPr="00786F72" w:rsidRDefault="00786F72" w:rsidP="00786F72">
      <w:pPr>
        <w:shd w:val="clear" w:color="auto" w:fill="FFFFFF"/>
        <w:spacing w:before="120" w:after="120" w:line="237" w:lineRule="atLeast"/>
        <w:jc w:val="center"/>
        <w:rPr>
          <w:rFonts w:asciiTheme="minorHAnsi" w:eastAsia="Times New Roman" w:hAnsiTheme="minorHAnsi" w:cs="Aparajit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  <w:t>За 2015-2016 учебный год</w:t>
      </w:r>
    </w:p>
    <w:p w:rsidR="00786F72" w:rsidRP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786F7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786F72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Заведующий МКДОУ « Юбилейный детский сад»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Будайчиева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З.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К-И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86F72" w:rsidRDefault="00786F72" w:rsidP="00DF63A6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2016 год </w:t>
      </w:r>
    </w:p>
    <w:p w:rsidR="00786F72" w:rsidRDefault="00786F72" w:rsidP="00786F7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786F7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Цель отчета : обеспечение информации об образовательной деятельности</w:t>
      </w:r>
      <w:proofErr w:type="gramStart"/>
      <w:r w:rsidRPr="00786F7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,</w:t>
      </w:r>
      <w:proofErr w:type="gramEnd"/>
      <w:r w:rsidRPr="00786F7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основных результатах функционирования  учреждения, проблемах и направлениях его развития.</w:t>
      </w:r>
    </w:p>
    <w:p w:rsidR="00786F72" w:rsidRDefault="00786F72" w:rsidP="00786F72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</w:p>
    <w:p w:rsidR="00DA77F2" w:rsidRPr="00786F72" w:rsidRDefault="00DA77F2" w:rsidP="00786F72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786F7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Общая характеристика</w:t>
      </w:r>
    </w:p>
    <w:p w:rsidR="00DF63A6" w:rsidRPr="00786F72" w:rsidRDefault="00DF63A6" w:rsidP="00786F72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786F72">
        <w:rPr>
          <w:rFonts w:ascii="Arial" w:eastAsia="Times New Roman" w:hAnsi="Arial" w:cs="Arial"/>
          <w:b/>
          <w:color w:val="000000"/>
          <w:lang w:eastAsia="ru-RU"/>
        </w:rPr>
        <w:t>Муниципального казенного дошкольного  образовательного учреждения</w:t>
      </w:r>
    </w:p>
    <w:p w:rsidR="00DF63A6" w:rsidRPr="00786F72" w:rsidRDefault="00DF63A6" w:rsidP="00786F72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786F72">
        <w:rPr>
          <w:rFonts w:ascii="Arial" w:eastAsia="Times New Roman" w:hAnsi="Arial" w:cs="Arial"/>
          <w:b/>
          <w:color w:val="000000"/>
          <w:lang w:eastAsia="ru-RU"/>
        </w:rPr>
        <w:t xml:space="preserve">«Юбилейный детский сад » </w:t>
      </w:r>
      <w:proofErr w:type="spellStart"/>
      <w:r w:rsidRPr="00786F72">
        <w:rPr>
          <w:rFonts w:ascii="Arial" w:eastAsia="Times New Roman" w:hAnsi="Arial" w:cs="Arial"/>
          <w:b/>
          <w:color w:val="000000"/>
          <w:lang w:eastAsia="ru-RU"/>
        </w:rPr>
        <w:t>Кизлярского</w:t>
      </w:r>
      <w:proofErr w:type="spellEnd"/>
      <w:r w:rsidRPr="00786F72">
        <w:rPr>
          <w:rFonts w:ascii="Arial" w:eastAsia="Times New Roman" w:hAnsi="Arial" w:cs="Arial"/>
          <w:b/>
          <w:color w:val="000000"/>
          <w:lang w:eastAsia="ru-RU"/>
        </w:rPr>
        <w:t xml:space="preserve"> района РД</w:t>
      </w:r>
    </w:p>
    <w:p w:rsidR="00DA77F2" w:rsidRPr="00DA77F2" w:rsidRDefault="00DA77F2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77F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Полное наименование образовательного учреждения</w:t>
      </w:r>
      <w:proofErr w:type="gramStart"/>
      <w:r w:rsidRPr="00DA77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DA77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Муниципальное казенное дошкольное образовательное учреждение «Юбилейный детский сад » </w:t>
      </w:r>
      <w:proofErr w:type="spellStart"/>
      <w:r w:rsidRPr="00DA77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Кизлярского</w:t>
      </w:r>
      <w:proofErr w:type="spellEnd"/>
      <w:r w:rsidRPr="00DA77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района РД</w:t>
      </w:r>
    </w:p>
    <w:p w:rsidR="00DF63A6" w:rsidRDefault="00DA77F2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Сокращенное название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МКДОУ « Юбилейный детский сад» </w:t>
      </w:r>
    </w:p>
    <w:p w:rsidR="00DA77F2" w:rsidRDefault="00DA77F2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Тип учреждения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дошкольное образовательное учреждение </w:t>
      </w:r>
    </w:p>
    <w:p w:rsidR="00DA77F2" w:rsidRDefault="00DA77F2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Организационно-правовая форма – казенное учреждение</w:t>
      </w:r>
    </w:p>
    <w:p w:rsidR="00DA77F2" w:rsidRDefault="00DA77F2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Юридический адрес: РД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Кизлярский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район село Юбилейное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ул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.Д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осова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25  </w:t>
      </w:r>
    </w:p>
    <w:p w:rsidR="00DF63A6" w:rsidRPr="00F210FF" w:rsidRDefault="00DF63A6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Дата ввода в действие: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1965год </w:t>
      </w:r>
    </w:p>
    <w:p w:rsidR="00DF63A6" w:rsidRPr="00F210FF" w:rsidRDefault="00DF63A6" w:rsidP="00DA77F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77F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Лицензия</w:t>
      </w:r>
      <w:proofErr w:type="gramStart"/>
      <w:r w:rsidRPr="00DA77F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DA77F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proofErr w:type="gramEnd"/>
      <w:r w:rsidR="00DA77F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DA77F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регистрационный №7814 от 3 июня 2014 г бессрочно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Государственная аккредитация: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№ 4108 от 23 апреля 2009 г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Учредитель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210F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proofErr w:type="gramEnd"/>
      <w:r w:rsidRPr="00F210F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МР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Кизлярский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район»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Проектная мощность:</w:t>
      </w:r>
      <w:r w:rsidRPr="00F210F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80 детей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фактически 86 детей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Режим работы:</w:t>
      </w:r>
      <w:r w:rsidRPr="00F210F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210F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с 07.00 – 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17ч.30 мин</w:t>
      </w:r>
      <w:r w:rsidR="00AE1EB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, 10,5 часовой режим пребывания детей.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Телефон:</w:t>
      </w:r>
      <w:r w:rsidRPr="00F210F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8963 42 002 48-</w:t>
      </w:r>
      <w:r w:rsidRPr="00F210F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заведующий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ство работающих сотрудников – 21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 работающих педагогов –</w:t>
      </w:r>
      <w:r w:rsidRPr="00F210F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Заведующий:</w:t>
      </w:r>
      <w:r w:rsidRPr="00F210F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Будайчиева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Зюльфия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Курбан-Исмаиловна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 </w:t>
      </w:r>
    </w:p>
    <w:p w:rsidR="00DF63A6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Образование:</w:t>
      </w:r>
      <w:r w:rsidRPr="00F210F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Высшее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, ДГУ .</w:t>
      </w:r>
      <w:r w:rsidRPr="00F210F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1 кв. категория</w:t>
      </w:r>
    </w:p>
    <w:p w:rsidR="00212B86" w:rsidRDefault="00212B8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212B86" w:rsidRDefault="000413DF" w:rsidP="001E4B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МКДОУ « Юбилейный детский сад» осуществляет свою деятельность в соответствии с документами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:</w:t>
      </w:r>
      <w:proofErr w:type="gramEnd"/>
      <w:r w:rsidR="001E4BD6" w:rsidRPr="001E4BD6">
        <w:rPr>
          <w:rFonts w:ascii="Calibri,Bold" w:hAnsi="Calibri,Bold" w:cs="Calibri,Bold"/>
          <w:b/>
          <w:bCs/>
        </w:rPr>
        <w:t xml:space="preserve"> </w:t>
      </w:r>
    </w:p>
    <w:p w:rsidR="00212B86" w:rsidRDefault="00212B86" w:rsidP="001E4B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1E4BD6" w:rsidRDefault="001E4BD6" w:rsidP="001E4BD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ascii="Calibri,Bold" w:hAnsi="Calibri,Bold" w:cs="Calibri,Bold"/>
          <w:b/>
          <w:bCs/>
        </w:rPr>
        <w:t xml:space="preserve">1.Федеральный закон «Об образовании в РФ» </w:t>
      </w:r>
      <w:r>
        <w:rPr>
          <w:rFonts w:cs="Calibri"/>
        </w:rPr>
        <w:t>от 29 декабря 2012 г. № 273-ФЗ;</w:t>
      </w:r>
    </w:p>
    <w:p w:rsidR="001E4BD6" w:rsidRDefault="001E4BD6" w:rsidP="001E4B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cs="Calibri"/>
        </w:rPr>
        <w:t xml:space="preserve">2. </w:t>
      </w:r>
      <w:r>
        <w:rPr>
          <w:rFonts w:ascii="Calibri,Bold" w:hAnsi="Calibri,Bold" w:cs="Calibri,Bold"/>
          <w:b/>
          <w:bCs/>
        </w:rPr>
        <w:t>«Федеральный  государственный образовательный стандарт дошкольного образования»</w:t>
      </w:r>
    </w:p>
    <w:p w:rsidR="001E4BD6" w:rsidRDefault="001E4BD6" w:rsidP="001E4B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cs="Calibri"/>
        </w:rPr>
        <w:t xml:space="preserve">3. </w:t>
      </w:r>
      <w:r>
        <w:rPr>
          <w:rFonts w:ascii="Calibri,Bold" w:hAnsi="Calibri,Bold" w:cs="Calibri,Bold"/>
          <w:b/>
          <w:bCs/>
        </w:rPr>
        <w:t>«Санитарн</w:t>
      </w:r>
      <w:proofErr w:type="gramStart"/>
      <w:r>
        <w:rPr>
          <w:rFonts w:ascii="Calibri,Bold" w:hAnsi="Calibri,Bold" w:cs="Calibri,Bold"/>
          <w:b/>
          <w:bCs/>
        </w:rPr>
        <w:t>о-</w:t>
      </w:r>
      <w:proofErr w:type="gramEnd"/>
      <w:r>
        <w:rPr>
          <w:rFonts w:ascii="Calibri,Bold" w:hAnsi="Calibri,Bold" w:cs="Calibri,Bold"/>
          <w:b/>
          <w:bCs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1E4BD6" w:rsidRDefault="00212B86" w:rsidP="001E4B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cs="Calibri"/>
        </w:rPr>
        <w:t xml:space="preserve">4. </w:t>
      </w:r>
      <w:r w:rsidR="001E4BD6">
        <w:rPr>
          <w:rFonts w:cs="Calibri"/>
        </w:rPr>
        <w:t xml:space="preserve">Постановление Правительства Российской Федерации от 5 августа 2013г. № 662 </w:t>
      </w:r>
      <w:r w:rsidR="001E4BD6">
        <w:rPr>
          <w:rFonts w:ascii="Calibri,Bold" w:hAnsi="Calibri,Bold" w:cs="Calibri,Bold"/>
          <w:b/>
          <w:bCs/>
        </w:rPr>
        <w:t>«Об</w:t>
      </w:r>
      <w:r>
        <w:rPr>
          <w:rFonts w:ascii="Calibri,Bold" w:hAnsi="Calibri,Bold" w:cs="Calibri,Bold"/>
          <w:b/>
          <w:bCs/>
        </w:rPr>
        <w:t xml:space="preserve"> </w:t>
      </w:r>
      <w:r w:rsidR="001E4BD6">
        <w:rPr>
          <w:rFonts w:ascii="Calibri,Bold" w:hAnsi="Calibri,Bold" w:cs="Calibri,Bold"/>
          <w:b/>
          <w:bCs/>
        </w:rPr>
        <w:t>осуществлении</w:t>
      </w:r>
      <w:r>
        <w:rPr>
          <w:rFonts w:ascii="Calibri,Bold" w:hAnsi="Calibri,Bold" w:cs="Calibri,Bold"/>
          <w:b/>
          <w:bCs/>
        </w:rPr>
        <w:t xml:space="preserve"> </w:t>
      </w:r>
      <w:r w:rsidR="001E4BD6">
        <w:rPr>
          <w:rFonts w:ascii="Calibri,Bold" w:hAnsi="Calibri,Bold" w:cs="Calibri,Bold"/>
          <w:b/>
          <w:bCs/>
        </w:rPr>
        <w:t>мониторинга системы образования»;</w:t>
      </w:r>
    </w:p>
    <w:p w:rsidR="001E4BD6" w:rsidRDefault="00212B86" w:rsidP="00212B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5.</w:t>
      </w:r>
      <w:r w:rsidR="001E4BD6">
        <w:rPr>
          <w:rFonts w:cs="Calibri"/>
        </w:rPr>
        <w:t xml:space="preserve">Приказ Министерства образования и науки РФ от 30 августа 2013 г. № 1014 </w:t>
      </w:r>
      <w:r w:rsidR="001E4BD6">
        <w:rPr>
          <w:rFonts w:ascii="Calibri,Bold" w:hAnsi="Calibri,Bold" w:cs="Calibri,Bold"/>
          <w:b/>
          <w:bCs/>
        </w:rPr>
        <w:t>«Об утверждении Порядка</w:t>
      </w:r>
      <w:r>
        <w:rPr>
          <w:rFonts w:ascii="Calibri,Bold" w:hAnsi="Calibri,Bold" w:cs="Calibri,Bold"/>
          <w:b/>
          <w:bCs/>
        </w:rPr>
        <w:t xml:space="preserve"> </w:t>
      </w:r>
      <w:r w:rsidR="001E4BD6">
        <w:rPr>
          <w:rFonts w:ascii="Calibri,Bold" w:hAnsi="Calibri,Bold" w:cs="Calibri,Bold"/>
          <w:b/>
          <w:bCs/>
        </w:rPr>
        <w:t>организации и осуществления образовательной деятельности по основным общеобразовательным</w:t>
      </w:r>
      <w:r>
        <w:rPr>
          <w:rFonts w:ascii="Calibri,Bold" w:hAnsi="Calibri,Bold" w:cs="Calibri,Bold"/>
          <w:b/>
          <w:bCs/>
        </w:rPr>
        <w:t xml:space="preserve"> </w:t>
      </w:r>
      <w:r w:rsidR="001E4BD6">
        <w:rPr>
          <w:rFonts w:ascii="Calibri,Bold" w:hAnsi="Calibri,Bold" w:cs="Calibri,Bold"/>
          <w:b/>
          <w:bCs/>
        </w:rPr>
        <w:t xml:space="preserve">программам – образовательным программам дошкольного образования» </w:t>
      </w:r>
    </w:p>
    <w:p w:rsidR="001E4BD6" w:rsidRDefault="00212B86" w:rsidP="00212B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6.</w:t>
      </w:r>
      <w:r w:rsidR="001E4BD6">
        <w:rPr>
          <w:rFonts w:cs="Calibri"/>
        </w:rPr>
        <w:t xml:space="preserve">Приказ Министерства образования и науки РФ от 14 июня 2013 г. № 462 г. Москва </w:t>
      </w:r>
      <w:r w:rsidR="001E4BD6">
        <w:rPr>
          <w:rFonts w:ascii="Calibri,Bold" w:hAnsi="Calibri,Bold" w:cs="Calibri,Bold"/>
          <w:b/>
          <w:bCs/>
        </w:rPr>
        <w:t>«Об утверждении</w:t>
      </w:r>
      <w:r>
        <w:rPr>
          <w:rFonts w:ascii="Calibri,Bold" w:hAnsi="Calibri,Bold" w:cs="Calibri,Bold"/>
          <w:b/>
          <w:bCs/>
        </w:rPr>
        <w:t xml:space="preserve"> </w:t>
      </w:r>
      <w:r w:rsidR="001E4BD6">
        <w:rPr>
          <w:rFonts w:ascii="Calibri,Bold" w:hAnsi="Calibri,Bold" w:cs="Calibri,Bold"/>
          <w:b/>
          <w:bCs/>
        </w:rPr>
        <w:t xml:space="preserve">Порядка проведения </w:t>
      </w:r>
      <w:proofErr w:type="spellStart"/>
      <w:r w:rsidR="001E4BD6">
        <w:rPr>
          <w:rFonts w:ascii="Calibri,Bold" w:hAnsi="Calibri,Bold" w:cs="Calibri,Bold"/>
          <w:b/>
          <w:bCs/>
        </w:rPr>
        <w:t>самообследования</w:t>
      </w:r>
      <w:proofErr w:type="spellEnd"/>
      <w:r w:rsidR="001E4BD6">
        <w:rPr>
          <w:rFonts w:ascii="Calibri,Bold" w:hAnsi="Calibri,Bold" w:cs="Calibri,Bold"/>
          <w:b/>
          <w:bCs/>
        </w:rPr>
        <w:t xml:space="preserve"> образовательной организацией» </w:t>
      </w:r>
    </w:p>
    <w:p w:rsidR="001E4BD6" w:rsidRPr="00212B86" w:rsidRDefault="001E4BD6" w:rsidP="001E4BD6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212B86">
        <w:rPr>
          <w:rFonts w:cs="Calibri"/>
          <w:b/>
        </w:rPr>
        <w:t>локальными актами:</w:t>
      </w:r>
    </w:p>
    <w:p w:rsidR="001E4BD6" w:rsidRPr="00786F72" w:rsidRDefault="00212B86" w:rsidP="001E4BD6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ascii="Symbol" w:hAnsi="Symbol" w:cs="Symbol"/>
        </w:rPr>
        <w:t></w:t>
      </w:r>
      <w:r>
        <w:rPr>
          <w:rFonts w:ascii="Symbol" w:hAnsi="Symbol" w:cs="Symbol"/>
        </w:rPr>
        <w:t></w:t>
      </w:r>
      <w:r w:rsidR="001E4BD6">
        <w:rPr>
          <w:rFonts w:ascii="Symbol" w:hAnsi="Symbol" w:cs="Symbol"/>
        </w:rPr>
        <w:t></w:t>
      </w:r>
      <w:r w:rsidR="001E4BD6" w:rsidRPr="00786F72">
        <w:rPr>
          <w:rFonts w:cs="Calibri"/>
          <w:b/>
        </w:rPr>
        <w:t>Уставом ДОУ;</w:t>
      </w:r>
    </w:p>
    <w:p w:rsidR="001E4BD6" w:rsidRDefault="00212B86" w:rsidP="001E4BD6">
      <w:r w:rsidRPr="00786F72">
        <w:rPr>
          <w:rFonts w:ascii="Symbol" w:hAnsi="Symbol" w:cs="Symbol"/>
          <w:b/>
        </w:rPr>
        <w:t></w:t>
      </w:r>
      <w:r w:rsidRPr="00786F72">
        <w:rPr>
          <w:rFonts w:ascii="Symbol" w:hAnsi="Symbol" w:cs="Symbol"/>
          <w:b/>
        </w:rPr>
        <w:t></w:t>
      </w:r>
      <w:r w:rsidR="001E4BD6" w:rsidRPr="00786F72">
        <w:rPr>
          <w:rFonts w:ascii="Symbol" w:hAnsi="Symbol" w:cs="Symbol"/>
          <w:b/>
        </w:rPr>
        <w:t></w:t>
      </w:r>
      <w:r w:rsidR="001E4BD6" w:rsidRPr="00786F72">
        <w:rPr>
          <w:rFonts w:cs="Calibri"/>
          <w:b/>
        </w:rPr>
        <w:t xml:space="preserve">Договором об образовании, заключаемым между </w:t>
      </w:r>
      <w:r w:rsidRPr="00786F72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МКДОУ « Юбилейный детский сад» и родителями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.</w:t>
      </w:r>
      <w:proofErr w:type="gramEnd"/>
    </w:p>
    <w:p w:rsidR="00212B86" w:rsidRDefault="000413DF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</w:p>
    <w:p w:rsidR="00212B86" w:rsidRPr="00F210FF" w:rsidRDefault="00212B8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A77F2" w:rsidRPr="00F26269" w:rsidRDefault="00212B86" w:rsidP="00212B8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lastRenderedPageBreak/>
        <w:t>1.</w:t>
      </w:r>
      <w:r w:rsidR="00DA77F2" w:rsidRPr="00F2626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Структура и количество групп:</w:t>
      </w:r>
    </w:p>
    <w:p w:rsidR="00DF63A6" w:rsidRPr="00F210FF" w:rsidRDefault="00DA77F2" w:rsidP="00F26269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Детский сад функционирует с 1965 года, расположен в типовом кирпичном здании, рассчитан на 4 группы. В настоящее время в саду функционирует 4 группы.</w:t>
      </w:r>
      <w:r w:rsidR="00F262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Детский сад посещают </w:t>
      </w:r>
      <w:r w:rsidR="00DF63A6"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F262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воспитанники в возрасте от 3-х до 7 лет. Списочный состав 86 детей. Группы сформированы в соответствии с их возрастом.</w:t>
      </w:r>
      <w:r w:rsidR="00212B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наполняемости группы соответствуют Санитарно-эпидемиологическим требованиям к устройству</w:t>
      </w:r>
      <w:proofErr w:type="gramStart"/>
      <w:r w:rsidR="00212B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="00212B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содержанию и организации режима работы дошкольных образовательных организаций. </w:t>
      </w:r>
      <w:r w:rsidR="00F262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Комплектование групп осуществляется на основании Устава  МКДОУ «Юбилейный детский сад»</w:t>
      </w:r>
      <w:proofErr w:type="gramStart"/>
      <w:r w:rsidR="00F262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="00F262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правил приема детей в дошколь</w:t>
      </w:r>
      <w:r w:rsidR="00212B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ное образовательное учреждение , в режиме полного рабочего дня по пятидневной рабочей неделе.</w:t>
      </w:r>
    </w:p>
    <w:p w:rsidR="00DF63A6" w:rsidRPr="00F210FF" w:rsidRDefault="00DF63A6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Списочный состав по группам:</w:t>
      </w:r>
    </w:p>
    <w:tbl>
      <w:tblPr>
        <w:tblW w:w="95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9"/>
        <w:gridCol w:w="1530"/>
        <w:gridCol w:w="1951"/>
        <w:gridCol w:w="1586"/>
        <w:gridCol w:w="2822"/>
      </w:tblGrid>
      <w:tr w:rsidR="00DF63A6" w:rsidRPr="00F210FF" w:rsidTr="00C6215A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0FF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Группа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0FF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возраст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0FF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название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0FF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количество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0FF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педагоги</w:t>
            </w:r>
          </w:p>
        </w:tc>
      </w:tr>
      <w:tr w:rsidR="00DF63A6" w:rsidRPr="00F210FF" w:rsidTr="00C6215A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Младшая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3-4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Дельфин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Куцепалова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Л.М </w:t>
            </w:r>
          </w:p>
        </w:tc>
      </w:tr>
      <w:tr w:rsidR="00DF63A6" w:rsidRPr="00F210FF" w:rsidTr="00C6215A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Средняя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Колокольчик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Пузанова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В.А</w:t>
            </w:r>
          </w:p>
        </w:tc>
      </w:tr>
      <w:tr w:rsidR="00DF63A6" w:rsidRPr="00F210FF" w:rsidTr="00C6215A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Солнышко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Мусабекова З.А</w:t>
            </w:r>
          </w:p>
        </w:tc>
      </w:tr>
      <w:tr w:rsidR="00DF63A6" w:rsidRPr="00F210FF" w:rsidTr="00C6215A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Подготовительная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6-7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Ромашка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3A6" w:rsidRPr="00F210FF" w:rsidRDefault="00DF63A6" w:rsidP="00C6215A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Хаджибекова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Н.В </w:t>
            </w:r>
          </w:p>
        </w:tc>
      </w:tr>
    </w:tbl>
    <w:p w:rsidR="000A7937" w:rsidRDefault="000A7937" w:rsidP="00463F5A">
      <w:pPr>
        <w:rPr>
          <w:lang w:eastAsia="ru-RU"/>
        </w:rPr>
      </w:pPr>
    </w:p>
    <w:p w:rsidR="00D14468" w:rsidRDefault="00212B86" w:rsidP="00463F5A">
      <w:pPr>
        <w:rPr>
          <w:lang w:eastAsia="ru-RU"/>
        </w:rPr>
      </w:pPr>
      <w:r>
        <w:rPr>
          <w:lang w:eastAsia="ru-RU"/>
        </w:rPr>
        <w:t>Количество мальчиков:</w:t>
      </w:r>
      <w:r w:rsidR="000A7937">
        <w:rPr>
          <w:lang w:eastAsia="ru-RU"/>
        </w:rPr>
        <w:t>55</w:t>
      </w:r>
      <w:r w:rsidR="009D306A">
        <w:rPr>
          <w:lang w:eastAsia="ru-RU"/>
        </w:rPr>
        <w:t xml:space="preserve">    </w:t>
      </w:r>
      <w:r w:rsidR="000A7937">
        <w:rPr>
          <w:lang w:eastAsia="ru-RU"/>
        </w:rPr>
        <w:t>Количество девочек</w:t>
      </w:r>
      <w:proofErr w:type="gramStart"/>
      <w:r w:rsidR="000A7937">
        <w:rPr>
          <w:lang w:eastAsia="ru-RU"/>
        </w:rPr>
        <w:t xml:space="preserve"> :</w:t>
      </w:r>
      <w:proofErr w:type="gramEnd"/>
      <w:r w:rsidR="000A7937">
        <w:rPr>
          <w:lang w:eastAsia="ru-RU"/>
        </w:rPr>
        <w:t xml:space="preserve"> 31</w:t>
      </w:r>
    </w:p>
    <w:p w:rsidR="00F26269" w:rsidRPr="00463F5A" w:rsidRDefault="00463F5A" w:rsidP="00463F5A">
      <w:pPr>
        <w:rPr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2.</w:t>
      </w:r>
      <w:r w:rsidR="00F2626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Структура управления МКДОУ « Юбилейный детский сад» </w:t>
      </w:r>
    </w:p>
    <w:p w:rsidR="00AE1EBB" w:rsidRPr="00C0591B" w:rsidRDefault="00463F5A" w:rsidP="00531ECC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 w:rsidRPr="00C0591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1.</w:t>
      </w:r>
      <w:r w:rsidR="00F26269" w:rsidRPr="00C0591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Заведующий МКДОУ « Юбилейный детский сад»:</w:t>
      </w:r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  <w:proofErr w:type="spellStart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Будайчиева</w:t>
      </w:r>
      <w:proofErr w:type="spellEnd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  <w:proofErr w:type="spellStart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Зюльфия</w:t>
      </w:r>
      <w:proofErr w:type="spellEnd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  <w:proofErr w:type="spellStart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Курбан-Исмаиловна</w:t>
      </w:r>
      <w:proofErr w:type="spellEnd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. Образование высшее педагогическое </w:t>
      </w:r>
      <w:proofErr w:type="gramStart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( </w:t>
      </w:r>
      <w:proofErr w:type="gramEnd"/>
      <w:r w:rsidR="00F26269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Дагестанский государственный университет 1993 год), в должности заведующей 2 года, соответствие занимаемой должности</w:t>
      </w:r>
      <w:r w:rsidR="00531ECC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« руководитель»</w:t>
      </w:r>
      <w:r w:rsidR="00AE1EBB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.</w:t>
      </w:r>
    </w:p>
    <w:p w:rsidR="00F26269" w:rsidRPr="00C0591B" w:rsidRDefault="00AE1EBB" w:rsidP="00531ECC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Завхоз МКДОУ « Юбилейный детский сад»: </w:t>
      </w:r>
      <w:proofErr w:type="spellStart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Ханмагомедова</w:t>
      </w:r>
      <w:proofErr w:type="spellEnd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  <w:proofErr w:type="spellStart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Тамиля</w:t>
      </w:r>
      <w:proofErr w:type="spellEnd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  <w:proofErr w:type="spellStart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Исамутдиновна</w:t>
      </w:r>
      <w:proofErr w:type="spellEnd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. Образование среднее </w:t>
      </w:r>
      <w:proofErr w:type="gramStart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–п</w:t>
      </w:r>
      <w:proofErr w:type="gramEnd"/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рофессиональное, в должности завхоза 11 лет    </w:t>
      </w:r>
      <w:r w:rsidR="00531ECC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</w:p>
    <w:p w:rsidR="00531ECC" w:rsidRPr="00C0591B" w:rsidRDefault="00463F5A" w:rsidP="00531ECC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C0591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2.</w:t>
      </w:r>
      <w:r w:rsidR="00531ECC" w:rsidRPr="00C0591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Коллегиальные органы управления  </w:t>
      </w:r>
      <w:proofErr w:type="spellStart"/>
      <w:proofErr w:type="gramStart"/>
      <w:r w:rsidR="00531ECC" w:rsidRPr="00C0591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управления</w:t>
      </w:r>
      <w:proofErr w:type="spellEnd"/>
      <w:proofErr w:type="gramEnd"/>
      <w:r w:rsidR="00531ECC" w:rsidRPr="00C0591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МКДОУ « Юбилейный детский сад»: </w:t>
      </w:r>
    </w:p>
    <w:p w:rsidR="00531ECC" w:rsidRPr="00C0591B" w:rsidRDefault="00531ECC" w:rsidP="00531ECC">
      <w:pPr>
        <w:pStyle w:val="a5"/>
        <w:numPr>
          <w:ilvl w:val="0"/>
          <w:numId w:val="7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Общее собрание </w:t>
      </w:r>
      <w:r w:rsidR="00463F5A"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трудового коллектива </w:t>
      </w:r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МКДОУ « Юбилейный детский сад»</w:t>
      </w:r>
    </w:p>
    <w:p w:rsidR="00531ECC" w:rsidRPr="00C0591B" w:rsidRDefault="00531ECC" w:rsidP="00531ECC">
      <w:pPr>
        <w:pStyle w:val="a5"/>
        <w:numPr>
          <w:ilvl w:val="0"/>
          <w:numId w:val="7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Педагогический совет МКДОУ « Юбилейный детский сад»</w:t>
      </w:r>
    </w:p>
    <w:p w:rsidR="00445232" w:rsidRPr="009D306A" w:rsidRDefault="00531ECC" w:rsidP="00445232">
      <w:pPr>
        <w:pStyle w:val="a5"/>
        <w:numPr>
          <w:ilvl w:val="0"/>
          <w:numId w:val="7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 w:rsidRPr="00C0591B">
        <w:rPr>
          <w:rFonts w:ascii="Arial" w:eastAsia="Times New Roman" w:hAnsi="Arial" w:cs="Arial"/>
          <w:bCs/>
          <w:color w:val="000000"/>
          <w:sz w:val="18"/>
          <w:lang w:eastAsia="ru-RU"/>
        </w:rPr>
        <w:t>Родительский комитет МКДОУ « Юбилейный детский сад»</w:t>
      </w:r>
    </w:p>
    <w:p w:rsidR="00531ECC" w:rsidRPr="00F210FF" w:rsidRDefault="002D0D24" w:rsidP="00A743BB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27" style="position:absolute;left:0;text-align:left;margin-left:99.75pt;margin-top:1.15pt;width:217.8pt;height:25.75pt;z-index:251659264" arcsize="10923f">
            <v:textbox style="mso-next-textbox:#_x0000_s1027">
              <w:txbxContent>
                <w:p w:rsidR="00713329" w:rsidRPr="00D14468" w:rsidRDefault="00713329" w:rsidP="00A743BB">
                  <w:pPr>
                    <w:jc w:val="center"/>
                    <w:rPr>
                      <w:b/>
                      <w:color w:val="FF0000"/>
                    </w:rPr>
                  </w:pPr>
                  <w:r w:rsidRPr="00D14468">
                    <w:rPr>
                      <w:b/>
                      <w:color w:val="FF0000"/>
                    </w:rPr>
                    <w:t>Заведующий</w:t>
                  </w:r>
                </w:p>
              </w:txbxContent>
            </v:textbox>
          </v:roundrect>
        </w:pict>
      </w:r>
    </w:p>
    <w:p w:rsidR="00DF63A6" w:rsidRDefault="0010694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18.55pt;margin-top:9.05pt;width:0;height:31.35pt;z-index:251673600" o:connectortype="straight">
            <v:stroke endarrow="block"/>
          </v:shape>
        </w:pict>
      </w:r>
      <w:r w:rsidR="002D0D2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45" type="#_x0000_t32" style="position:absolute;margin-left:300.75pt;margin-top:9.05pt;width:25.8pt;height:7.35pt;z-index:251672576" o:connectortype="straight">
            <v:stroke endarrow="block"/>
          </v:shape>
        </w:pict>
      </w:r>
      <w:r w:rsidR="002D0D2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44" type="#_x0000_t32" style="position:absolute;margin-left:134.55pt;margin-top:9.05pt;width:5.4pt;height:7.35pt;flip:x;z-index:251671552" o:connectortype="straight">
            <v:stroke endarrow="block"/>
          </v:shape>
        </w:pict>
      </w:r>
      <w:r w:rsidR="002D0D2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28" style="position:absolute;margin-left:-46.05pt;margin-top:16.4pt;width:226.2pt;height:24.6pt;z-index:251660288" arcsize="10923f">
            <v:textbox style="mso-next-textbox:#_x0000_s1028">
              <w:txbxContent>
                <w:p w:rsidR="00713329" w:rsidRPr="00D14468" w:rsidRDefault="00713329">
                  <w:pPr>
                    <w:rPr>
                      <w:b/>
                      <w:color w:val="FF0000"/>
                    </w:rPr>
                  </w:pPr>
                  <w:r w:rsidRPr="00D14468">
                    <w:rPr>
                      <w:b/>
                      <w:color w:val="FF0000"/>
                    </w:rPr>
                    <w:t xml:space="preserve">Общее собрание трудового коллектива </w:t>
                  </w:r>
                </w:p>
              </w:txbxContent>
            </v:textbox>
          </v:roundrect>
        </w:pict>
      </w:r>
      <w:r w:rsidR="002D0D2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29" style="position:absolute;margin-left:308.55pt;margin-top:16.4pt;width:172.8pt;height:24.6pt;z-index:251661312" arcsize="10923f">
            <v:textbox style="mso-next-textbox:#_x0000_s1029">
              <w:txbxContent>
                <w:p w:rsidR="00713329" w:rsidRPr="00D14468" w:rsidRDefault="00713329">
                  <w:pPr>
                    <w:rPr>
                      <w:b/>
                      <w:color w:val="FF0000"/>
                    </w:rPr>
                  </w:pPr>
                  <w:r w:rsidRPr="00D14468">
                    <w:rPr>
                      <w:b/>
                      <w:color w:val="FF0000"/>
                    </w:rPr>
                    <w:t xml:space="preserve">Родительский комитет </w:t>
                  </w:r>
                </w:p>
              </w:txbxContent>
            </v:textbox>
          </v:roundrect>
        </w:pict>
      </w:r>
      <w:r w:rsidR="00DF63A6" w:rsidRPr="00F21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63F5A" w:rsidRDefault="00463F5A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63F5A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47" type="#_x0000_t32" style="position:absolute;margin-left:131.55pt;margin-top:4.7pt;width:28.2pt;height:7.2pt;z-index:251674624" o:connectortype="straight">
            <v:stroke startarrow="block"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48" type="#_x0000_t32" style="position:absolute;margin-left:342.15pt;margin-top:5.3pt;width:31.2pt;height:6.6pt;flip:x;z-index:251675648" o:connectortype="straight">
            <v:stroke startarrow="block"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0" style="position:absolute;margin-left:144.75pt;margin-top:11.9pt;width:241.2pt;height:21pt;z-index:251662336" arcsize="10923f">
            <v:textbox style="mso-next-textbox:#_x0000_s1030">
              <w:txbxContent>
                <w:p w:rsidR="00713329" w:rsidRPr="00D14468" w:rsidRDefault="00713329" w:rsidP="00A743BB">
                  <w:pPr>
                    <w:jc w:val="center"/>
                    <w:rPr>
                      <w:b/>
                      <w:color w:val="FF0000"/>
                    </w:rPr>
                  </w:pPr>
                  <w:r w:rsidRPr="00D14468">
                    <w:rPr>
                      <w:b/>
                      <w:color w:val="FF0000"/>
                    </w:rPr>
                    <w:t>Педагогический совет</w:t>
                  </w:r>
                </w:p>
              </w:txbxContent>
            </v:textbox>
          </v:roundrect>
        </w:pict>
      </w:r>
    </w:p>
    <w:p w:rsidR="00463F5A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0" type="#_x0000_t32" style="position:absolute;margin-left:139.95pt;margin-top:15.05pt;width:40.8pt;height:17.1pt;flip:x;z-index:251677696" o:connectortype="straight">
            <v:stroke startarrow="block" endarrow="block"/>
          </v:shape>
        </w:pict>
      </w:r>
    </w:p>
    <w:p w:rsidR="00463F5A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41" style="position:absolute;margin-left:-20.85pt;margin-top:11pt;width:160.8pt;height:27.6pt;z-index:251669504" arcsize="10923f">
            <v:textbox style="mso-next-textbox:#_x0000_s1041">
              <w:txbxContent>
                <w:p w:rsidR="00713329" w:rsidRPr="00D14468" w:rsidRDefault="00713329">
                  <w:pPr>
                    <w:rPr>
                      <w:b/>
                      <w:color w:val="FF0000"/>
                    </w:rPr>
                  </w:pPr>
                  <w:r w:rsidRPr="00F92CD4">
                    <w:rPr>
                      <w:b/>
                    </w:rPr>
                    <w:t xml:space="preserve">Завхоз 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49" type="#_x0000_t32" style="position:absolute;margin-left:277.35pt;margin-top:2.45pt;width:6pt;height:17.85pt;z-index:251676672" o:connectortype="straight">
            <v:stroke startarrow="block" endarrow="block"/>
          </v:shape>
        </w:pict>
      </w:r>
    </w:p>
    <w:p w:rsidR="00F92CD4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3" type="#_x0000_t32" style="position:absolute;margin-left:283.35pt;margin-top:15.6pt;width:0;height:42.75pt;z-index:251680768" o:connectortype="straight">
            <v:stroke startarrow="block"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1" type="#_x0000_t32" style="position:absolute;margin-left:147.75pt;margin-top:8.15pt;width:40.8pt;height:1.2pt;flip:y;z-index:251678720" o:connectortype="straight">
            <v:stroke startarrow="block"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42" style="position:absolute;margin-left:188.55pt;margin-top:.95pt;width:190.8pt;height:19.8pt;z-index:251670528" arcsize="10923f">
            <v:textbox style="mso-next-textbox:#_x0000_s1042">
              <w:txbxContent>
                <w:p w:rsidR="00713329" w:rsidRPr="00F92CD4" w:rsidRDefault="00713329">
                  <w:pPr>
                    <w:rPr>
                      <w:b/>
                    </w:rPr>
                  </w:pPr>
                  <w:r w:rsidRPr="00F92CD4">
                    <w:rPr>
                      <w:b/>
                    </w:rPr>
                    <w:t xml:space="preserve">Медсестра </w:t>
                  </w:r>
                </w:p>
              </w:txbxContent>
            </v:textbox>
          </v:roundrect>
        </w:pict>
      </w:r>
    </w:p>
    <w:p w:rsidR="00F92CD4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60" type="#_x0000_t32" style="position:absolute;margin-left:298.35pt;margin-top:2.9pt;width:28.2pt;height:32.95pt;z-index:251686912" o:connectortype="straight">
            <v:stroke startarrow="block" endarrow="block"/>
          </v:shape>
        </w:pict>
      </w:r>
    </w:p>
    <w:p w:rsidR="00F92CD4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9" type="#_x0000_t32" style="position:absolute;margin-left:251.55pt;margin-top:10.7pt;width:75pt;height:20.35pt;z-index:251685888" o:connectortype="straight">
            <v:stroke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1" style="position:absolute;margin-left:-20.85pt;margin-top:3.65pt;width:272.4pt;height:20.95pt;z-index:251663360" arcsize="10923f">
            <v:textbox style="mso-next-textbox:#_x0000_s1031">
              <w:txbxContent>
                <w:p w:rsidR="00713329" w:rsidRPr="00F92CD4" w:rsidRDefault="00713329" w:rsidP="00F92CD4">
                  <w:pPr>
                    <w:rPr>
                      <w:b/>
                    </w:rPr>
                  </w:pPr>
                  <w:r w:rsidRPr="00F92CD4">
                    <w:rPr>
                      <w:b/>
                    </w:rPr>
                    <w:t xml:space="preserve">Творческая группа педагогов </w:t>
                  </w:r>
                </w:p>
              </w:txbxContent>
            </v:textbox>
          </v:roundrect>
        </w:pict>
      </w:r>
    </w:p>
    <w:p w:rsidR="00463F5A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8" style="position:absolute;margin-left:321.75pt;margin-top:2.25pt;width:29.4pt;height:119.7pt;z-index:251667456" arcsize="10923f">
            <v:textbox style="layout-flow:vertical;mso-next-textbox:#_x0000_s1038">
              <w:txbxContent>
                <w:p w:rsidR="00713329" w:rsidRPr="00F92CD4" w:rsidRDefault="00713329">
                  <w:pPr>
                    <w:rPr>
                      <w:b/>
                    </w:rPr>
                  </w:pPr>
                  <w:r w:rsidRPr="00F92CD4">
                    <w:rPr>
                      <w:b/>
                    </w:rPr>
                    <w:t xml:space="preserve">Обслуживающий персонал 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3" style="position:absolute;margin-left:-29.85pt;margin-top:13.2pt;width:29.4pt;height:108.75pt;z-index:251664384" arcsize="10923f">
            <v:textbox style="layout-flow:vertical;mso-next-textbox:#_x0000_s1033">
              <w:txbxContent>
                <w:p w:rsidR="00713329" w:rsidRPr="00F92CD4" w:rsidRDefault="00713329">
                  <w:pPr>
                    <w:rPr>
                      <w:b/>
                    </w:rPr>
                  </w:pPr>
                  <w:r w:rsidRPr="00F92CD4">
                    <w:rPr>
                      <w:b/>
                    </w:rPr>
                    <w:t xml:space="preserve">Воспитатели 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9" style="position:absolute;margin-left:264.75pt;margin-top:6.75pt;width:36pt;height:128.45pt;z-index:251668480" arcsize="10923f">
            <v:textbox style="layout-flow:vertical;mso-next-textbox:#_x0000_s1039">
              <w:txbxContent>
                <w:p w:rsidR="00713329" w:rsidRDefault="00713329">
                  <w:r>
                    <w:t xml:space="preserve">Младшие воспитатели 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7" style="position:absolute;margin-left:76.95pt;margin-top:9.95pt;width:32.4pt;height:112pt;z-index:251666432" arcsize="10923f">
            <v:textbox style="layout-flow:vertical;mso-next-textbox:#_x0000_s1037">
              <w:txbxContent>
                <w:p w:rsidR="00713329" w:rsidRPr="00F92CD4" w:rsidRDefault="00713329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Муз</w:t>
                  </w:r>
                  <w:proofErr w:type="gramStart"/>
                  <w:r>
                    <w:rPr>
                      <w:b/>
                    </w:rPr>
                    <w:t>.</w:t>
                  </w:r>
                  <w:r w:rsidRPr="00F92CD4">
                    <w:rPr>
                      <w:b/>
                    </w:rPr>
                    <w:t>р</w:t>
                  </w:r>
                  <w:proofErr w:type="gramEnd"/>
                  <w:r w:rsidRPr="00F92CD4">
                    <w:rPr>
                      <w:b/>
                    </w:rPr>
                    <w:t>уководитель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8" type="#_x0000_t32" style="position:absolute;margin-left:226.35pt;margin-top:6.75pt;width:32.4pt;height:18.8pt;z-index:251684864" o:connectortype="straight">
            <v:stroke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7" type="#_x0000_t32" style="position:absolute;margin-left:94.35pt;margin-top:9.8pt;width:.05pt;height:7.8pt;z-index:251683840" o:connectortype="straight">
            <v:stroke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6" type="#_x0000_t32" style="position:absolute;margin-left:40.95pt;margin-top:.5pt;width:0;height:26.25pt;z-index:251682816" o:connectortype="straight">
            <v:stroke endarrow="block"/>
          </v:shape>
        </w:pic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shape id="_x0000_s1055" type="#_x0000_t32" style="position:absolute;margin-left:-.45pt;margin-top:4.8pt;width:9.6pt;height:16.8pt;flip:x;z-index:251681792" o:connectortype="straight">
            <v:stroke endarrow="block"/>
          </v:shape>
        </w:pict>
      </w:r>
    </w:p>
    <w:p w:rsidR="00463F5A" w:rsidRDefault="002D0D24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pict>
          <v:roundrect id="_x0000_s1035" style="position:absolute;margin-left:15.75pt;margin-top:8.9pt;width:45.6pt;height:95.2pt;z-index:251665408" arcsize="10923f">
            <v:textbox style="layout-flow:vertical;mso-next-textbox:#_x0000_s1035">
              <w:txbxContent>
                <w:p w:rsidR="00713329" w:rsidRPr="00F92CD4" w:rsidRDefault="00713329">
                  <w:pPr>
                    <w:rPr>
                      <w:b/>
                    </w:rPr>
                  </w:pPr>
                  <w:r w:rsidRPr="00F92CD4">
                    <w:rPr>
                      <w:b/>
                    </w:rPr>
                    <w:t>Инструктор по физ</w:t>
                  </w:r>
                  <w:proofErr w:type="gramStart"/>
                  <w:r w:rsidRPr="00F92CD4">
                    <w:rPr>
                      <w:b/>
                    </w:rPr>
                    <w:t>.к</w:t>
                  </w:r>
                  <w:proofErr w:type="gramEnd"/>
                  <w:r w:rsidRPr="00F92CD4">
                    <w:rPr>
                      <w:b/>
                    </w:rPr>
                    <w:t xml:space="preserve">ультуре </w:t>
                  </w:r>
                </w:p>
              </w:txbxContent>
            </v:textbox>
          </v:roundrect>
        </w:pict>
      </w:r>
    </w:p>
    <w:p w:rsidR="00A743BB" w:rsidRDefault="00A743BB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743BB" w:rsidRDefault="00A743BB" w:rsidP="00DF63A6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D306A" w:rsidRDefault="009D306A" w:rsidP="009D306A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A7937" w:rsidRPr="009D306A" w:rsidRDefault="002D0D24" w:rsidP="009D306A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0D24">
        <w:rPr>
          <w:noProof/>
          <w:sz w:val="24"/>
          <w:szCs w:val="24"/>
          <w:lang w:eastAsia="ru-RU"/>
        </w:rPr>
        <w:pict>
          <v:roundrect id="_x0000_s1062" style="position:absolute;margin-left:-46.05pt;margin-top:32.7pt;width:533.4pt;height:25.85pt;z-index:251687936" arcsize="10923f">
            <v:textbox style="mso-next-textbox:#_x0000_s1062">
              <w:txbxContent>
                <w:p w:rsidR="00713329" w:rsidRPr="00786F72" w:rsidRDefault="00713329" w:rsidP="009D306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РОДИТЕЛИ</w:t>
                  </w:r>
                </w:p>
              </w:txbxContent>
            </v:textbox>
          </v:roundrect>
        </w:pict>
      </w:r>
    </w:p>
    <w:p w:rsidR="00D14468" w:rsidRPr="00D14468" w:rsidRDefault="00D14468" w:rsidP="00DF63A6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Pr="00D14468">
        <w:rPr>
          <w:b/>
          <w:sz w:val="24"/>
          <w:szCs w:val="24"/>
        </w:rPr>
        <w:t xml:space="preserve">Кадровый потенциал МКДОУ « Юбилейный детский сад» </w:t>
      </w:r>
    </w:p>
    <w:p w:rsidR="00D14468" w:rsidRDefault="00DF63A6" w:rsidP="00D14468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Дошкольное учреждение  укомплектовано педагогическими кадрами согласно </w:t>
      </w:r>
      <w:r w:rsidR="00D14468">
        <w:rPr>
          <w:sz w:val="24"/>
          <w:szCs w:val="24"/>
        </w:rPr>
        <w:t>штатному расписанию на 100 %.</w:t>
      </w:r>
    </w:p>
    <w:p w:rsidR="00ED6505" w:rsidRDefault="00D14468" w:rsidP="00D14468">
      <w:pPr>
        <w:ind w:left="-851"/>
        <w:rPr>
          <w:sz w:val="24"/>
          <w:szCs w:val="24"/>
        </w:rPr>
      </w:pPr>
      <w:r>
        <w:rPr>
          <w:sz w:val="24"/>
          <w:szCs w:val="24"/>
        </w:rPr>
        <w:t>В детском саду работает 7 педагогов, в том числе заведующий -1, воспитателей -4</w:t>
      </w:r>
      <w:r w:rsidR="00ED6505">
        <w:rPr>
          <w:sz w:val="24"/>
          <w:szCs w:val="24"/>
        </w:rPr>
        <w:t>, музыкальный руководитель -1, инструктор по физической культуре -1.</w:t>
      </w:r>
    </w:p>
    <w:p w:rsidR="00C90A35" w:rsidRDefault="00C90A35" w:rsidP="000A7937">
      <w:pPr>
        <w:widowControl w:val="0"/>
        <w:spacing w:line="200" w:lineRule="exact"/>
        <w:rPr>
          <w:b/>
        </w:rPr>
      </w:pPr>
      <w:r>
        <w:rPr>
          <w:b/>
        </w:rPr>
        <w:t>Раздел 3</w:t>
      </w:r>
      <w:r w:rsidR="000A7937">
        <w:rPr>
          <w:b/>
        </w:rPr>
        <w:t>.1</w:t>
      </w:r>
      <w:r>
        <w:rPr>
          <w:b/>
        </w:rPr>
        <w:t>. Сведения о персонале организации</w:t>
      </w:r>
    </w:p>
    <w:p w:rsidR="00C90A35" w:rsidRPr="000A7937" w:rsidRDefault="00C90A35" w:rsidP="000A7937">
      <w:pPr>
        <w:spacing w:line="200" w:lineRule="exact"/>
        <w:rPr>
          <w:b/>
        </w:rPr>
      </w:pPr>
      <w:r>
        <w:rPr>
          <w:b/>
        </w:rPr>
        <w:t>3.1.</w:t>
      </w:r>
      <w:r w:rsidR="000A7937">
        <w:rPr>
          <w:b/>
        </w:rPr>
        <w:t>1</w:t>
      </w:r>
      <w:r>
        <w:rPr>
          <w:b/>
        </w:rPr>
        <w:t xml:space="preserve"> Распределение персонала по уровню образования и полу</w:t>
      </w:r>
    </w:p>
    <w:tbl>
      <w:tblPr>
        <w:tblpPr w:leftFromText="180" w:rightFromText="180" w:vertAnchor="text" w:horzAnchor="page" w:tblpX="675" w:tblpY="233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084"/>
        <w:gridCol w:w="851"/>
        <w:gridCol w:w="992"/>
        <w:gridCol w:w="992"/>
        <w:gridCol w:w="1276"/>
        <w:gridCol w:w="1701"/>
        <w:gridCol w:w="1559"/>
      </w:tblGrid>
      <w:tr w:rsidR="00C90A35" w:rsidTr="00C90A35">
        <w:trPr>
          <w:cantSplit/>
          <w:trHeight w:val="356"/>
        </w:trPr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ind w:left="284"/>
            </w:pPr>
            <w:r>
              <w:t>Наименование</w:t>
            </w:r>
          </w:p>
          <w:p w:rsidR="00C90A35" w:rsidRDefault="00C90A35" w:rsidP="00C90A35">
            <w:pPr>
              <w:pStyle w:val="a6"/>
            </w:pPr>
            <w:r>
              <w:t>показателей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rPr>
                <w:noProof/>
              </w:rPr>
              <w:t>Всего</w:t>
            </w:r>
            <w:r>
              <w:rPr>
                <w:noProof/>
              </w:rPr>
              <w:br/>
              <w:t>работников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  <w:spacing w:val="-2"/>
              </w:rPr>
            </w:pPr>
            <w:r>
              <w:rPr>
                <w:spacing w:val="-2"/>
              </w:rPr>
              <w:t>из административного и педагогического персонала (стр.02-15)</w:t>
            </w:r>
            <w:r>
              <w:rPr>
                <w:noProof/>
                <w:spacing w:val="-2"/>
              </w:rPr>
              <w:t xml:space="preserve"> имеют образование: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rPr>
                <w:noProof/>
              </w:rPr>
              <w:t>Из гр.3- женщины</w:t>
            </w:r>
          </w:p>
        </w:tc>
      </w:tr>
      <w:tr w:rsidR="00C90A35" w:rsidTr="00C90A35">
        <w:trPr>
          <w:cantSplit/>
          <w:trHeight w:val="481"/>
        </w:trPr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rPr>
                <w:noProof/>
              </w:rPr>
              <w:t>высшее профессио-нальное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rPr>
                <w:noProof/>
              </w:rPr>
              <w:t>из них педагоги-ческое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rPr>
                <w:noProof/>
              </w:rPr>
              <w:t>среднее профессио-нальное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rPr>
                <w:noProof/>
              </w:rPr>
              <w:t>из них педагоги-ческое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</w:tr>
      <w:tr w:rsidR="00C90A35" w:rsidTr="00C90A35">
        <w:trPr>
          <w:cantSplit/>
          <w:trHeight w:val="481"/>
        </w:trPr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</w:p>
        </w:tc>
      </w:tr>
      <w:tr w:rsidR="00C90A35" w:rsidTr="00C90A35">
        <w:trPr>
          <w:cantSplit/>
          <w:trHeight w:val="356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 xml:space="preserve">Численность работников – всего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16</w:t>
            </w:r>
          </w:p>
        </w:tc>
      </w:tr>
      <w:tr w:rsidR="00C90A35" w:rsidTr="00C90A35">
        <w:trPr>
          <w:cantSplit/>
          <w:trHeight w:val="401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в том числе персонал:</w:t>
            </w:r>
          </w:p>
          <w:p w:rsidR="00C90A35" w:rsidRDefault="00C90A35" w:rsidP="00C90A35">
            <w:pPr>
              <w:pStyle w:val="a6"/>
            </w:pPr>
            <w:proofErr w:type="gramStart"/>
            <w:r>
              <w:t>административный</w:t>
            </w:r>
            <w:proofErr w:type="gramEnd"/>
            <w:r>
              <w:t xml:space="preserve">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</w:tr>
      <w:tr w:rsidR="00C90A35" w:rsidTr="00C90A35">
        <w:trPr>
          <w:cantSplit/>
          <w:trHeight w:val="356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из него заведующий, заместители заведующего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</w:tr>
      <w:tr w:rsidR="00C90A35" w:rsidTr="00C90A35">
        <w:trPr>
          <w:cantSplit/>
          <w:trHeight w:val="326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proofErr w:type="gramStart"/>
            <w:r>
              <w:t>педагогический</w:t>
            </w:r>
            <w:proofErr w:type="gramEnd"/>
            <w:r>
              <w:t xml:space="preserve"> – всего</w:t>
            </w:r>
          </w:p>
          <w:p w:rsidR="00C90A35" w:rsidRDefault="00C90A35" w:rsidP="00C90A35">
            <w:pPr>
              <w:pStyle w:val="a6"/>
            </w:pPr>
            <w:r>
              <w:t xml:space="preserve"> (сумма строк 05-15)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6</w:t>
            </w:r>
          </w:p>
        </w:tc>
      </w:tr>
      <w:tr w:rsidR="00C90A35" w:rsidTr="00C90A35">
        <w:trPr>
          <w:cantSplit/>
          <w:trHeight w:hRule="exact" w:val="337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 xml:space="preserve">в том числе воспитатели </w:t>
            </w:r>
          </w:p>
          <w:p w:rsidR="00C90A35" w:rsidRDefault="00C90A35" w:rsidP="00C90A35">
            <w:pPr>
              <w:pStyle w:val="a6"/>
            </w:pPr>
            <w:r>
              <w:t>воспитатели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</w:tr>
      <w:tr w:rsidR="00C90A35" w:rsidTr="00C90A35">
        <w:trPr>
          <w:cantSplit/>
          <w:trHeight w:val="208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музыкальные руководители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</w:tr>
      <w:tr w:rsidR="00C90A35" w:rsidTr="00C90A35">
        <w:trPr>
          <w:cantSplit/>
          <w:trHeight w:val="356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  <w:rPr>
                <w:noProof/>
              </w:rPr>
            </w:pPr>
            <w:r>
              <w:t>инструкторы по физической культуре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</w:tr>
      <w:tr w:rsidR="00C90A35" w:rsidTr="00C90A35">
        <w:trPr>
          <w:cantSplit/>
          <w:trHeight w:val="193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младшие воспитатели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4</w:t>
            </w:r>
          </w:p>
        </w:tc>
      </w:tr>
      <w:tr w:rsidR="00C90A35" w:rsidTr="00C90A35">
        <w:trPr>
          <w:cantSplit/>
          <w:trHeight w:val="208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медицинский персонал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</w:tr>
      <w:tr w:rsidR="00C90A35" w:rsidTr="00C90A35">
        <w:trPr>
          <w:cantSplit/>
          <w:trHeight w:val="356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 xml:space="preserve">обслуживающий персонал – всего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3</w:t>
            </w:r>
          </w:p>
        </w:tc>
      </w:tr>
      <w:tr w:rsidR="00C90A35" w:rsidTr="00C90A35">
        <w:trPr>
          <w:cantSplit/>
          <w:trHeight w:val="193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повар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</w:tr>
      <w:tr w:rsidR="00C90A35" w:rsidTr="00C90A35">
        <w:trPr>
          <w:cantSplit/>
          <w:trHeight w:val="193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другие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A35" w:rsidRDefault="00C90A35" w:rsidP="00C90A35">
            <w:pPr>
              <w:pStyle w:val="a6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35" w:rsidRDefault="00C90A35" w:rsidP="00C90A35">
            <w:pPr>
              <w:pStyle w:val="a6"/>
            </w:pPr>
            <w:r>
              <w:t>2</w:t>
            </w:r>
          </w:p>
        </w:tc>
      </w:tr>
    </w:tbl>
    <w:p w:rsidR="00C90A35" w:rsidRDefault="00C90A35" w:rsidP="00C90A35">
      <w:pPr>
        <w:pStyle w:val="a6"/>
        <w:rPr>
          <w:sz w:val="20"/>
        </w:rPr>
      </w:pPr>
    </w:p>
    <w:p w:rsidR="00CB4252" w:rsidRDefault="00786F72" w:rsidP="000A793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 w:rsidR="00CB4252">
        <w:rPr>
          <w:b/>
          <w:sz w:val="24"/>
          <w:szCs w:val="24"/>
        </w:rPr>
        <w:t xml:space="preserve">Расстановка педагогических кадров на 2015-2016 </w:t>
      </w:r>
      <w:proofErr w:type="spellStart"/>
      <w:r w:rsidR="00CB4252">
        <w:rPr>
          <w:b/>
          <w:sz w:val="24"/>
          <w:szCs w:val="24"/>
        </w:rPr>
        <w:t>уч</w:t>
      </w:r>
      <w:proofErr w:type="gramStart"/>
      <w:r w:rsidR="00CB4252">
        <w:rPr>
          <w:b/>
          <w:sz w:val="24"/>
          <w:szCs w:val="24"/>
        </w:rPr>
        <w:t>.г</w:t>
      </w:r>
      <w:proofErr w:type="gramEnd"/>
      <w:r w:rsidR="00CB4252">
        <w:rPr>
          <w:b/>
          <w:sz w:val="24"/>
          <w:szCs w:val="24"/>
        </w:rPr>
        <w:t>од</w:t>
      </w:r>
      <w:proofErr w:type="spellEnd"/>
      <w:r w:rsidR="00CB4252">
        <w:rPr>
          <w:b/>
          <w:sz w:val="24"/>
          <w:szCs w:val="24"/>
        </w:rPr>
        <w:t xml:space="preserve"> </w:t>
      </w:r>
    </w:p>
    <w:tbl>
      <w:tblPr>
        <w:tblW w:w="10632" w:type="dxa"/>
        <w:tblCellSpacing w:w="0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1"/>
        <w:gridCol w:w="2572"/>
        <w:gridCol w:w="1951"/>
        <w:gridCol w:w="1586"/>
        <w:gridCol w:w="2822"/>
      </w:tblGrid>
      <w:tr w:rsidR="00CB4252" w:rsidRPr="00F210FF" w:rsidTr="00CB4252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0FF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Группа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Ф.И.О педагога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Образование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Квалификац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категория </w:t>
            </w:r>
          </w:p>
        </w:tc>
      </w:tr>
      <w:tr w:rsidR="00CB4252" w:rsidRPr="00F210FF" w:rsidTr="00CB4252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Младшая 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Куцепалова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Л.М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.дошкольное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</w:tr>
      <w:tr w:rsidR="00CB4252" w:rsidRPr="00F210FF" w:rsidTr="00CB4252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Средняя 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Пузанова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В.А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роф. Неоконченное высшее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</w:tr>
      <w:tr w:rsidR="00CB4252" w:rsidRPr="00F210FF" w:rsidTr="00CB4252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Мусабекова З.А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роф-дошкольное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</w:t>
            </w:r>
          </w:p>
        </w:tc>
      </w:tr>
      <w:tr w:rsidR="00CB4252" w:rsidRPr="00F210FF" w:rsidTr="00CB4252">
        <w:trPr>
          <w:trHeight w:val="672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Подготовительная </w:t>
            </w:r>
          </w:p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Хаджибекова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Н.В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Pr="00F210FF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 категории </w:t>
            </w:r>
          </w:p>
        </w:tc>
      </w:tr>
      <w:tr w:rsidR="00CB4252" w:rsidRPr="00F210FF" w:rsidTr="00CB4252">
        <w:trPr>
          <w:trHeight w:val="192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Музыкальный руководитель 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Н.Б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Среднее профессиональное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</w:t>
            </w:r>
          </w:p>
        </w:tc>
      </w:tr>
      <w:tr w:rsidR="00CB4252" w:rsidRPr="00F210FF" w:rsidTr="00CB4252">
        <w:trPr>
          <w:trHeight w:val="168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Пахлаева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Н.М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Высшее 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252" w:rsidRDefault="00CB4252" w:rsidP="00CB4252">
            <w:pPr>
              <w:spacing w:before="120" w:after="120" w:line="23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</w:tr>
    </w:tbl>
    <w:p w:rsidR="00CB4252" w:rsidRDefault="00CB4252" w:rsidP="00786F72">
      <w:pPr>
        <w:pStyle w:val="a6"/>
      </w:pPr>
    </w:p>
    <w:p w:rsidR="00C90A35" w:rsidRDefault="00C90A35" w:rsidP="00786F72">
      <w:pPr>
        <w:pStyle w:val="a6"/>
        <w:ind w:left="-567"/>
      </w:pPr>
      <w:r>
        <w:t>В течение</w:t>
      </w:r>
      <w:r w:rsidR="00DF63A6">
        <w:t xml:space="preserve"> 2015-2016  года в ДОУ прошли курсы повышения квалификации </w:t>
      </w:r>
      <w:r>
        <w:t xml:space="preserve">по теме «Организация образовательного процесса в </w:t>
      </w:r>
      <w:proofErr w:type="spellStart"/>
      <w:r>
        <w:t>контексе</w:t>
      </w:r>
      <w:proofErr w:type="spellEnd"/>
      <w:r>
        <w:t xml:space="preserve"> ФГОС дошкольного образования» </w:t>
      </w:r>
      <w:r w:rsidR="00DF63A6">
        <w:t>4 человек</w:t>
      </w:r>
      <w:proofErr w:type="gramStart"/>
      <w:r w:rsidR="00DF63A6">
        <w:t xml:space="preserve"> .</w:t>
      </w:r>
      <w:proofErr w:type="gramEnd"/>
    </w:p>
    <w:p w:rsidR="00DF63A6" w:rsidRDefault="00DF63A6" w:rsidP="00786F72">
      <w:pPr>
        <w:pStyle w:val="a6"/>
      </w:pPr>
      <w:r>
        <w:t>Воспитатели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Пузанова</w:t>
      </w:r>
      <w:proofErr w:type="spellEnd"/>
      <w:r>
        <w:t xml:space="preserve"> В.А, </w:t>
      </w:r>
      <w:proofErr w:type="spellStart"/>
      <w:r>
        <w:t>Куцепалова</w:t>
      </w:r>
      <w:proofErr w:type="spellEnd"/>
      <w:r>
        <w:t xml:space="preserve"> Л.М, </w:t>
      </w:r>
      <w:proofErr w:type="spellStart"/>
      <w:r>
        <w:t>Хаджибекова</w:t>
      </w:r>
      <w:proofErr w:type="spellEnd"/>
      <w:r>
        <w:t xml:space="preserve"> Н.В</w:t>
      </w:r>
      <w:proofErr w:type="gramStart"/>
      <w:r>
        <w:t xml:space="preserve"> ,</w:t>
      </w:r>
      <w:proofErr w:type="spellStart"/>
      <w:proofErr w:type="gramEnd"/>
      <w:r>
        <w:t>муз.руководитель</w:t>
      </w:r>
      <w:proofErr w:type="spellEnd"/>
      <w:r>
        <w:t xml:space="preserve"> : </w:t>
      </w:r>
      <w:proofErr w:type="spellStart"/>
      <w:r>
        <w:t>Цехова</w:t>
      </w:r>
      <w:proofErr w:type="spellEnd"/>
      <w:r>
        <w:t xml:space="preserve"> Н.Б</w:t>
      </w:r>
      <w:r w:rsidR="00C90A35">
        <w:t>.</w:t>
      </w:r>
    </w:p>
    <w:p w:rsidR="00C90A35" w:rsidRDefault="00C90A35" w:rsidP="00786F72">
      <w:pPr>
        <w:pStyle w:val="a6"/>
        <w:ind w:left="-567"/>
      </w:pPr>
      <w:r>
        <w:t xml:space="preserve">Все педагоги ДОУ принимали участие в </w:t>
      </w:r>
      <w:proofErr w:type="spellStart"/>
      <w:r>
        <w:t>вербинарах</w:t>
      </w:r>
      <w:proofErr w:type="spellEnd"/>
      <w:r>
        <w:t xml:space="preserve"> издательства «Просвещение»</w:t>
      </w:r>
      <w:r w:rsidR="00786F72">
        <w:t>. «Мозаика» по введению ФГОС ДО</w:t>
      </w:r>
      <w:proofErr w:type="gramStart"/>
      <w:r w:rsidR="00786F72">
        <w:t xml:space="preserve"> .</w:t>
      </w:r>
      <w:proofErr w:type="gramEnd"/>
      <w:r>
        <w:t xml:space="preserve"> </w:t>
      </w:r>
    </w:p>
    <w:p w:rsidR="00CB4252" w:rsidRPr="00786F72" w:rsidRDefault="00CB4252" w:rsidP="00786F72">
      <w:pPr>
        <w:pStyle w:val="a6"/>
        <w:rPr>
          <w:b/>
        </w:rPr>
      </w:pPr>
      <w:r w:rsidRPr="00786F72">
        <w:rPr>
          <w:b/>
        </w:rPr>
        <w:t>Условия осуществления образовательного процесса</w:t>
      </w:r>
      <w:proofErr w:type="gramStart"/>
      <w:r w:rsidRPr="00786F72">
        <w:rPr>
          <w:b/>
        </w:rPr>
        <w:t xml:space="preserve"> .</w:t>
      </w:r>
      <w:proofErr w:type="gramEnd"/>
    </w:p>
    <w:p w:rsidR="00DF63A6" w:rsidRDefault="00DF63A6" w:rsidP="00786F72">
      <w:pPr>
        <w:pStyle w:val="a6"/>
      </w:pPr>
      <w:r>
        <w:t>В детском саду созданы условия для всестороннего развития детей, сохранения и укрепления детского здоровья. Учебно-методическая база, представленная  современными программами, технологиями  и методическими  разработками</w:t>
      </w:r>
      <w:proofErr w:type="gramStart"/>
      <w:r>
        <w:t xml:space="preserve"> .</w:t>
      </w:r>
      <w:proofErr w:type="gramEnd"/>
      <w:r>
        <w:t xml:space="preserve"> В методическом кабинете подобрана необходимая  литература, пособия для детей разных возрастов, необходимый материал и информация берется с интернета с сайтов по дошкольному воспитанию детей (в частности социальный сайт работников образования, сайт ФИРО , образовательные ресурсы)</w:t>
      </w:r>
    </w:p>
    <w:p w:rsidR="00DF63A6" w:rsidRDefault="00DF63A6" w:rsidP="00786F72">
      <w:pPr>
        <w:pStyle w:val="a6"/>
      </w:pPr>
      <w:r>
        <w:t>В ДОУ имеются все необходимые документы и нормативные акты для ведения работы: Проведена работа по  приведению нормативно-правовой документации в соответствии с ФЗ «Об образовании»</w:t>
      </w:r>
      <w:proofErr w:type="gramStart"/>
      <w:r>
        <w:t xml:space="preserve"> ,</w:t>
      </w:r>
      <w:proofErr w:type="gramEnd"/>
      <w:r>
        <w:t xml:space="preserve"> требованиям ФГОС ДО.</w:t>
      </w:r>
      <w:r w:rsidR="009965E7">
        <w:t xml:space="preserve"> </w:t>
      </w:r>
      <w:r>
        <w:t>Нормативные документы и приказы о назначении ответственных лиц по ОТ, по ПБ, по экологии, по антитеррористической безопасности  оформлены в соответствии с требованиями</w:t>
      </w:r>
      <w:proofErr w:type="gramStart"/>
      <w:r>
        <w:t xml:space="preserve"> .</w:t>
      </w:r>
      <w:proofErr w:type="gramEnd"/>
      <w:r>
        <w:t xml:space="preserve"> В ДОУ много внимания уделяется обеспечению безопасности детей и сотрудников. Дежурство по ДОУ обеспечивают работники ДОУ, имеется график дежурства. Безопасность учреждения осуществляется так же посредством высокочувствительной системы пожарной сигнализации с автоматическим оповещением. Имеется паспорт безопасности ДОУ. С сотрудниками детского сада проводились  регулярно инструктажи по обеспечению безопасности и один раз в месяц практические занятия по эвакуации взрослых и детей в случае возникновения пожара.  Замечаний со стороны проверяющих органов, предписания все устранены по возможности</w:t>
      </w:r>
      <w:proofErr w:type="gramStart"/>
      <w:r>
        <w:t xml:space="preserve"> ,</w:t>
      </w:r>
      <w:proofErr w:type="gramEnd"/>
      <w:r>
        <w:t>учитывая  финансирование со стороны учредителя ДОУ.</w:t>
      </w:r>
    </w:p>
    <w:p w:rsidR="00DF63A6" w:rsidRDefault="00786F72" w:rsidP="00DF63A6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F63A6">
        <w:rPr>
          <w:b/>
          <w:sz w:val="24"/>
          <w:szCs w:val="24"/>
        </w:rPr>
        <w:t>.1.Обеспечение здоровья и здорового образа жизни.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/>
        </w:rPr>
        <w:t xml:space="preserve">Основной составляющей профилактики по сохранению и укреплению здоровья детей в 2014-2015  учебном году являлись: занятия по физической культуре, которые проводились с детьми в каждой возрастной группе три раза в неделю инструктором по физической культуре </w:t>
      </w:r>
      <w:proofErr w:type="spellStart"/>
      <w:r w:rsidRPr="00786F72">
        <w:rPr>
          <w:rFonts w:asciiTheme="minorHAnsi" w:hAnsiTheme="minorHAnsi"/>
        </w:rPr>
        <w:t>Пахлаевой</w:t>
      </w:r>
      <w:proofErr w:type="spellEnd"/>
      <w:r w:rsidRPr="00786F72">
        <w:rPr>
          <w:rFonts w:asciiTheme="minorHAnsi" w:hAnsiTheme="minorHAnsi"/>
        </w:rPr>
        <w:t xml:space="preserve"> Н.М</w:t>
      </w:r>
      <w:proofErr w:type="gramStart"/>
      <w:r w:rsidRPr="00786F72">
        <w:rPr>
          <w:rFonts w:asciiTheme="minorHAnsi" w:hAnsiTheme="minorHAnsi"/>
        </w:rPr>
        <w:t xml:space="preserve"> ,</w:t>
      </w:r>
      <w:proofErr w:type="gramEnd"/>
      <w:r w:rsidRPr="00786F72">
        <w:rPr>
          <w:rFonts w:asciiTheme="minorHAnsi" w:hAnsiTheme="minorHAnsi"/>
        </w:rPr>
        <w:t xml:space="preserve"> оздоровительные мероприятия для детей каждой возрастной группы в утренние часы и после дневного сна. Оздоровительные мероприятия включали в себя различные виды гимнастик: артикуляционную, пальчиковую, дыхательную; разные виды массажа с предметами и без предметов; оздоровительные игры, динамические паузы. </w:t>
      </w:r>
      <w:r w:rsidRPr="00786F72">
        <w:rPr>
          <w:rFonts w:asciiTheme="minorHAnsi" w:hAnsiTheme="minorHAnsi" w:cs="Courier New"/>
        </w:rPr>
        <w:t xml:space="preserve">В МКДОУ разработан план оздоровительной работы  на год. 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>В течени</w:t>
      </w:r>
      <w:proofErr w:type="gramStart"/>
      <w:r w:rsidRPr="00786F72">
        <w:rPr>
          <w:rFonts w:asciiTheme="minorHAnsi" w:hAnsiTheme="minorHAnsi" w:cs="Courier New"/>
        </w:rPr>
        <w:t>и</w:t>
      </w:r>
      <w:proofErr w:type="gramEnd"/>
      <w:r w:rsidRPr="00786F72">
        <w:rPr>
          <w:rFonts w:asciiTheme="minorHAnsi" w:hAnsiTheme="minorHAnsi" w:cs="Courier New"/>
        </w:rPr>
        <w:t xml:space="preserve"> года в детском саду проводились следующие здоровье сберегающие мероприятия: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lastRenderedPageBreak/>
        <w:t>- </w:t>
      </w:r>
      <w:proofErr w:type="spellStart"/>
      <w:r w:rsidRPr="00786F72">
        <w:rPr>
          <w:rFonts w:asciiTheme="minorHAnsi" w:hAnsiTheme="minorHAnsi" w:cs="Courier New"/>
        </w:rPr>
        <w:t>фитонцидотерапия</w:t>
      </w:r>
      <w:proofErr w:type="spellEnd"/>
      <w:r w:rsidRPr="00786F72">
        <w:rPr>
          <w:rFonts w:asciiTheme="minorHAnsi" w:hAnsiTheme="minorHAnsi" w:cs="Courier New"/>
        </w:rPr>
        <w:t xml:space="preserve"> (1 - употребление в пищу лука, чеснока; 2 - профилактика вспышек ОРЗ, 3 – установка </w:t>
      </w:r>
      <w:proofErr w:type="spellStart"/>
      <w:r w:rsidRPr="00786F72">
        <w:rPr>
          <w:rFonts w:asciiTheme="minorHAnsi" w:hAnsiTheme="minorHAnsi" w:cs="Courier New"/>
        </w:rPr>
        <w:t>фитонцидомодулей</w:t>
      </w:r>
      <w:proofErr w:type="spellEnd"/>
      <w:r w:rsidRPr="00786F72">
        <w:rPr>
          <w:rFonts w:asciiTheme="minorHAnsi" w:hAnsiTheme="minorHAnsi" w:cs="Courier New"/>
        </w:rPr>
        <w:t xml:space="preserve"> в группах из, лука и чеснока, чесночные медальоны</w:t>
      </w:r>
      <w:proofErr w:type="gramStart"/>
      <w:r w:rsidRPr="00786F72">
        <w:rPr>
          <w:rFonts w:asciiTheme="minorHAnsi" w:hAnsiTheme="minorHAnsi" w:cs="Courier New"/>
        </w:rPr>
        <w:t>; )</w:t>
      </w:r>
      <w:proofErr w:type="gramEnd"/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>-  витаминизация 3 блюда (по возможности)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>-  дыхательная, зрительная, пальчиковая гимнастики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>-  утренняя гимнастика и приём на воздухе в тёплые дни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 xml:space="preserve">- воздушная гимнастика после сна, </w:t>
      </w:r>
      <w:proofErr w:type="spellStart"/>
      <w:r w:rsidRPr="00786F72">
        <w:rPr>
          <w:rFonts w:asciiTheme="minorHAnsi" w:hAnsiTheme="minorHAnsi" w:cs="Courier New"/>
        </w:rPr>
        <w:t>босохождение</w:t>
      </w:r>
      <w:proofErr w:type="spellEnd"/>
      <w:r w:rsidRPr="00786F72">
        <w:rPr>
          <w:rFonts w:asciiTheme="minorHAnsi" w:hAnsiTheme="minorHAnsi" w:cs="Courier New"/>
        </w:rPr>
        <w:t xml:space="preserve"> по рефлекторной дорожке, воздушное контрастное закаливание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 xml:space="preserve">- использование элементов </w:t>
      </w:r>
      <w:proofErr w:type="spellStart"/>
      <w:r w:rsidRPr="00786F72">
        <w:rPr>
          <w:rFonts w:asciiTheme="minorHAnsi" w:hAnsiTheme="minorHAnsi" w:cs="Courier New"/>
        </w:rPr>
        <w:t>самомассажа</w:t>
      </w:r>
      <w:proofErr w:type="spellEnd"/>
      <w:r w:rsidRPr="00786F72">
        <w:rPr>
          <w:rFonts w:asciiTheme="minorHAnsi" w:hAnsiTheme="minorHAnsi" w:cs="Courier New"/>
        </w:rPr>
        <w:t xml:space="preserve"> в повседневной жизни детей.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 xml:space="preserve">Общее санитарно-гигиеническое состояние дошкольного учреждения соответствует требованиям Сан </w:t>
      </w:r>
      <w:proofErr w:type="spellStart"/>
      <w:r w:rsidRPr="00786F72">
        <w:rPr>
          <w:rFonts w:asciiTheme="minorHAnsi" w:hAnsiTheme="minorHAnsi" w:cs="Courier New"/>
        </w:rPr>
        <w:t>ПиН</w:t>
      </w:r>
      <w:proofErr w:type="spellEnd"/>
      <w:r w:rsidRPr="00786F72">
        <w:rPr>
          <w:rFonts w:asciiTheme="minorHAnsi" w:hAnsiTheme="minorHAnsi" w:cs="Courier New"/>
        </w:rPr>
        <w:t>: питьевой, световой и воздушный режимы соответствуют нормам.</w:t>
      </w:r>
    </w:p>
    <w:p w:rsidR="00DF63A6" w:rsidRPr="00786F72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 xml:space="preserve">Укрепление  здоровья детей и  закаливание их организма проходило  с целью снижения  заболеваемости. </w:t>
      </w:r>
    </w:p>
    <w:p w:rsidR="00DF63A6" w:rsidRDefault="00DF63A6" w:rsidP="00786F72">
      <w:pPr>
        <w:pStyle w:val="a6"/>
        <w:rPr>
          <w:rFonts w:asciiTheme="minorHAnsi" w:hAnsiTheme="minorHAnsi" w:cs="Courier New"/>
        </w:rPr>
      </w:pPr>
      <w:r w:rsidRPr="00786F72">
        <w:rPr>
          <w:rFonts w:asciiTheme="minorHAnsi" w:hAnsiTheme="minorHAnsi" w:cs="Courier New"/>
        </w:rPr>
        <w:t>В результате понизился процент заболеваемости по сравн</w:t>
      </w:r>
      <w:r w:rsidR="009965E7" w:rsidRPr="00786F72">
        <w:rPr>
          <w:rFonts w:asciiTheme="minorHAnsi" w:hAnsiTheme="minorHAnsi" w:cs="Courier New"/>
        </w:rPr>
        <w:t>ению  с периодом прошлого года, улучшилась посещаемость детей.</w:t>
      </w:r>
    </w:p>
    <w:tbl>
      <w:tblPr>
        <w:tblW w:w="992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284"/>
        <w:gridCol w:w="2694"/>
        <w:gridCol w:w="2693"/>
        <w:gridCol w:w="2693"/>
        <w:gridCol w:w="1559"/>
      </w:tblGrid>
      <w:tr w:rsidR="00786F72" w:rsidTr="00786F72">
        <w:trPr>
          <w:trHeight w:val="132"/>
        </w:trPr>
        <w:tc>
          <w:tcPr>
            <w:tcW w:w="284" w:type="dxa"/>
            <w:vMerge w:val="restart"/>
          </w:tcPr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</w:p>
        </w:tc>
        <w:tc>
          <w:tcPr>
            <w:tcW w:w="5387" w:type="dxa"/>
            <w:gridSpan w:val="2"/>
          </w:tcPr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Посещаемость </w:t>
            </w:r>
          </w:p>
        </w:tc>
        <w:tc>
          <w:tcPr>
            <w:tcW w:w="4252" w:type="dxa"/>
            <w:gridSpan w:val="2"/>
          </w:tcPr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Заболеваемость </w:t>
            </w:r>
          </w:p>
        </w:tc>
      </w:tr>
      <w:tr w:rsidR="00786F72" w:rsidTr="00786F72">
        <w:trPr>
          <w:trHeight w:val="125"/>
        </w:trPr>
        <w:tc>
          <w:tcPr>
            <w:tcW w:w="284" w:type="dxa"/>
            <w:vMerge/>
          </w:tcPr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</w:p>
        </w:tc>
        <w:tc>
          <w:tcPr>
            <w:tcW w:w="2694" w:type="dxa"/>
          </w:tcPr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2014-2015</w:t>
            </w:r>
          </w:p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</w:p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75%</w:t>
            </w:r>
          </w:p>
        </w:tc>
        <w:tc>
          <w:tcPr>
            <w:tcW w:w="2693" w:type="dxa"/>
          </w:tcPr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2015-2016</w:t>
            </w:r>
          </w:p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</w:p>
          <w:p w:rsidR="00786F72" w:rsidRDefault="00786F72" w:rsidP="00786F72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89%</w:t>
            </w:r>
          </w:p>
        </w:tc>
        <w:tc>
          <w:tcPr>
            <w:tcW w:w="2693" w:type="dxa"/>
          </w:tcPr>
          <w:p w:rsidR="00786F72" w:rsidRDefault="00786F72" w:rsidP="004F0CAF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2014-2015</w:t>
            </w:r>
          </w:p>
          <w:p w:rsidR="00786F72" w:rsidRDefault="00786F72" w:rsidP="004F0CAF">
            <w:pPr>
              <w:pStyle w:val="a6"/>
              <w:ind w:left="81"/>
              <w:rPr>
                <w:rFonts w:asciiTheme="minorHAnsi" w:hAnsiTheme="minorHAnsi" w:cs="Courier New"/>
              </w:rPr>
            </w:pPr>
          </w:p>
          <w:p w:rsidR="00786F72" w:rsidRDefault="00786F72" w:rsidP="004F0CAF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32%</w:t>
            </w:r>
          </w:p>
        </w:tc>
        <w:tc>
          <w:tcPr>
            <w:tcW w:w="1559" w:type="dxa"/>
          </w:tcPr>
          <w:p w:rsidR="00786F72" w:rsidRDefault="00786F72" w:rsidP="004F0CAF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2015-2016</w:t>
            </w:r>
          </w:p>
          <w:p w:rsidR="00786F72" w:rsidRDefault="00786F72" w:rsidP="004F0CAF">
            <w:pPr>
              <w:pStyle w:val="a6"/>
              <w:ind w:left="81"/>
              <w:rPr>
                <w:rFonts w:asciiTheme="minorHAnsi" w:hAnsiTheme="minorHAnsi" w:cs="Courier New"/>
              </w:rPr>
            </w:pPr>
          </w:p>
          <w:p w:rsidR="00786F72" w:rsidRDefault="00786F72" w:rsidP="004F0CAF">
            <w:pPr>
              <w:pStyle w:val="a6"/>
              <w:ind w:left="81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18%</w:t>
            </w:r>
          </w:p>
        </w:tc>
      </w:tr>
    </w:tbl>
    <w:p w:rsidR="00F60013" w:rsidRPr="00BD21EB" w:rsidRDefault="00F60013" w:rsidP="00DF6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F63A6" w:rsidRDefault="00786F72" w:rsidP="00DF63A6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F63A6">
        <w:rPr>
          <w:b/>
          <w:sz w:val="24"/>
          <w:szCs w:val="24"/>
        </w:rPr>
        <w:t>.2 Результаты выполнения образовательной программы МКДОУ:</w:t>
      </w:r>
    </w:p>
    <w:p w:rsidR="00DF63A6" w:rsidRDefault="00DF63A6" w:rsidP="00786F72">
      <w:pPr>
        <w:pStyle w:val="a6"/>
        <w:ind w:left="-567"/>
      </w:pPr>
      <w:r>
        <w:t xml:space="preserve"> </w:t>
      </w:r>
      <w:r w:rsidRPr="00786F72">
        <w:rPr>
          <w:b/>
        </w:rPr>
        <w:t>Основная годовая цель на 2015-2016 год</w:t>
      </w:r>
      <w:proofErr w:type="gramStart"/>
      <w:r>
        <w:t xml:space="preserve"> </w:t>
      </w:r>
      <w:r w:rsidRPr="00FB72C8">
        <w:t>:</w:t>
      </w:r>
      <w:proofErr w:type="gramEnd"/>
      <w:r>
        <w:t xml:space="preserve"> </w:t>
      </w:r>
    </w:p>
    <w:p w:rsidR="00DF63A6" w:rsidRDefault="00DF63A6" w:rsidP="00786F72">
      <w:pPr>
        <w:pStyle w:val="a6"/>
        <w:ind w:left="-567"/>
      </w:pPr>
      <w:r w:rsidRPr="00FB72C8">
        <w:t>Задачи</w:t>
      </w:r>
      <w:proofErr w:type="gramStart"/>
      <w:r w:rsidRPr="00FB72C8">
        <w:t xml:space="preserve"> :</w:t>
      </w:r>
      <w:proofErr w:type="gramEnd"/>
      <w:r w:rsidRPr="0055422B">
        <w:t xml:space="preserve"> </w:t>
      </w:r>
      <w:r w:rsidRPr="00927DC8">
        <w:t xml:space="preserve">Создание организационно </w:t>
      </w:r>
      <w:proofErr w:type="gramStart"/>
      <w:r w:rsidRPr="00927DC8">
        <w:t>–м</w:t>
      </w:r>
      <w:proofErr w:type="gramEnd"/>
      <w:r w:rsidRPr="00927DC8">
        <w:t>етодических условий  для реализации ФГОС ДО , посредством наработки планирующей и регламентирующей документации , лежащей в основе осуществления образовательного процесса в ДОУ , обеспечение физической и психологической безопасности  воспитанников , интеллектуального и социально-нравственного, художественно-эстетического развития воспитанников  через внедрение современных образовательных технологий в процессе реализации личностно-ориентированного подхода  во всех направлениях деятельности с учетом ФГОС ДО</w:t>
      </w:r>
      <w:r>
        <w:t>.</w:t>
      </w:r>
    </w:p>
    <w:p w:rsidR="00DF63A6" w:rsidRPr="00786F72" w:rsidRDefault="00DF63A6" w:rsidP="00786F72">
      <w:pPr>
        <w:pStyle w:val="a6"/>
        <w:ind w:left="-567"/>
        <w:rPr>
          <w:b/>
          <w:sz w:val="24"/>
          <w:szCs w:val="24"/>
        </w:rPr>
      </w:pPr>
      <w:r w:rsidRPr="00786F72">
        <w:rPr>
          <w:b/>
          <w:sz w:val="24"/>
          <w:szCs w:val="24"/>
        </w:rPr>
        <w:t>Задачи</w:t>
      </w:r>
      <w:proofErr w:type="gramStart"/>
      <w:r w:rsidRPr="00786F72">
        <w:rPr>
          <w:b/>
          <w:sz w:val="24"/>
          <w:szCs w:val="24"/>
        </w:rPr>
        <w:t xml:space="preserve"> :</w:t>
      </w:r>
      <w:proofErr w:type="gramEnd"/>
    </w:p>
    <w:p w:rsidR="00DF63A6" w:rsidRDefault="00DF63A6" w:rsidP="00786F72">
      <w:pPr>
        <w:pStyle w:val="a6"/>
        <w:ind w:left="-567"/>
      </w:pPr>
      <w:r>
        <w:t xml:space="preserve">1.Повышать  уровень профессиональной компетентности педагогов с целью повышения качества образовательного процесса в соответствии с ФГОС </w:t>
      </w:r>
      <w:proofErr w:type="gramStart"/>
      <w:r>
        <w:t>ДО</w:t>
      </w:r>
      <w:proofErr w:type="gramEnd"/>
    </w:p>
    <w:p w:rsidR="00DF63A6" w:rsidRDefault="00DF63A6" w:rsidP="00786F72">
      <w:pPr>
        <w:pStyle w:val="a6"/>
        <w:ind w:left="-567"/>
      </w:pPr>
      <w:r>
        <w:t>2. Реализация образовательных областей с опорой на проектную деятельность</w:t>
      </w:r>
    </w:p>
    <w:p w:rsidR="005F242B" w:rsidRDefault="00DF63A6" w:rsidP="005F242B">
      <w:pPr>
        <w:pStyle w:val="a6"/>
        <w:ind w:left="-567"/>
      </w:pPr>
      <w:r>
        <w:t>3. Продолжить работу по обновлению предметно-пространственной развивающей среды</w:t>
      </w:r>
      <w:proofErr w:type="gramStart"/>
      <w:r>
        <w:t xml:space="preserve"> ,</w:t>
      </w:r>
      <w:proofErr w:type="gramEnd"/>
      <w:r>
        <w:t>способствующей  развитию активности ребенка в различных видах деятельности, проявлению у него любознательности , творчества , экспериментирования.</w:t>
      </w:r>
    </w:p>
    <w:p w:rsidR="005F242B" w:rsidRPr="00786F72" w:rsidRDefault="005F242B" w:rsidP="005F242B">
      <w:pPr>
        <w:pStyle w:val="a6"/>
        <w:ind w:left="-567"/>
        <w:rPr>
          <w:b/>
        </w:rPr>
      </w:pPr>
      <w:r w:rsidRPr="005F242B">
        <w:rPr>
          <w:b/>
        </w:rPr>
        <w:t xml:space="preserve"> </w:t>
      </w:r>
      <w:r>
        <w:rPr>
          <w:b/>
        </w:rPr>
        <w:t>Мониторинг</w:t>
      </w:r>
      <w:r w:rsidRPr="00786F72">
        <w:rPr>
          <w:b/>
        </w:rPr>
        <w:t xml:space="preserve"> образовательной деятельности</w:t>
      </w:r>
    </w:p>
    <w:p w:rsidR="005F242B" w:rsidRPr="00786F72" w:rsidRDefault="005F242B" w:rsidP="005F242B">
      <w:pPr>
        <w:pStyle w:val="a6"/>
        <w:ind w:left="-567"/>
      </w:pPr>
      <w:r w:rsidRPr="00786F72">
        <w:t xml:space="preserve">  Высокая квалификация специалистов, в совершенстве владеющих как теоретическими, так и практическими навыками работы с детьми, приносят свои плоды. Так, анализ выполнения программы за 2015-2016 </w:t>
      </w:r>
      <w:proofErr w:type="spellStart"/>
      <w:r w:rsidRPr="00786F72">
        <w:t>уч</w:t>
      </w:r>
      <w:proofErr w:type="spellEnd"/>
      <w:r w:rsidRPr="00786F72">
        <w:t>. г. показал высокий уровень  по усвоению образовательных областей во всех   группах. Анализ уровня развития выпускников МКДОУ</w:t>
      </w:r>
      <w:proofErr w:type="gramStart"/>
      <w:r w:rsidRPr="00786F72">
        <w:t xml:space="preserve"> ,</w:t>
      </w:r>
      <w:proofErr w:type="gramEnd"/>
      <w:r w:rsidRPr="00786F72">
        <w:t xml:space="preserve"> подготовительная группа позволяет  сделать выводы , что развиты предпосылки обучения и готовы к обучению в школе все выпускники  группы. Высокий уровень готовности по результатам итогового мониторинга  обследования  показали  19 детей, выпускники подготовительной группы воспитатель </w:t>
      </w:r>
      <w:proofErr w:type="spellStart"/>
      <w:r w:rsidRPr="00786F72">
        <w:t>Хаджибекова</w:t>
      </w:r>
      <w:proofErr w:type="spellEnd"/>
      <w:r w:rsidRPr="00786F72">
        <w:t xml:space="preserve"> Н.В , 7 детей старшей группы воспитатель Мусабекова З.А</w:t>
      </w:r>
      <w:proofErr w:type="gramStart"/>
      <w:r w:rsidRPr="00786F72">
        <w:t xml:space="preserve"> .</w:t>
      </w:r>
      <w:proofErr w:type="gramEnd"/>
    </w:p>
    <w:p w:rsidR="005F242B" w:rsidRDefault="005F242B" w:rsidP="005F242B">
      <w:pPr>
        <w:pStyle w:val="a6"/>
        <w:ind w:left="-567"/>
      </w:pPr>
      <w:r w:rsidRPr="00786F72">
        <w:t xml:space="preserve"> Воспитатели в группах проводят обследование детей и составляют карту динамики развития детей, данные  заносятся в индивидуальную карту развития ребенка. Анализ данных позволяет проследить положительную динамику в усвоении образовательной программы дошкольного учреждения. Но следует уделить внимание развитию речи детей в  старшей группе.</w:t>
      </w:r>
    </w:p>
    <w:p w:rsidR="005F242B" w:rsidRDefault="005F242B" w:rsidP="005F242B">
      <w:pPr>
        <w:pStyle w:val="a6"/>
      </w:pPr>
    </w:p>
    <w:p w:rsidR="009D306A" w:rsidRDefault="009D306A" w:rsidP="005F242B">
      <w:pPr>
        <w:pStyle w:val="a6"/>
      </w:pPr>
    </w:p>
    <w:p w:rsidR="009D306A" w:rsidRPr="00786F72" w:rsidRDefault="009D306A" w:rsidP="005F242B">
      <w:pPr>
        <w:pStyle w:val="a6"/>
      </w:pPr>
    </w:p>
    <w:p w:rsidR="005F242B" w:rsidRDefault="005F242B" w:rsidP="005F242B">
      <w:pPr>
        <w:ind w:left="-851"/>
        <w:rPr>
          <w:b/>
        </w:rPr>
      </w:pPr>
      <w:r w:rsidRPr="00786F72">
        <w:rPr>
          <w:b/>
        </w:rPr>
        <w:lastRenderedPageBreak/>
        <w:t>ДИНАМИКА УРОВНЯ РАЗВИТИЯ ИНТЕГРАТИВНЫХ КАЧЕСТВ ВОСПИТАННИКОВ МКДОУ</w:t>
      </w:r>
    </w:p>
    <w:p w:rsidR="005F242B" w:rsidRPr="00786F72" w:rsidRDefault="005F242B" w:rsidP="005F242B">
      <w:pPr>
        <w:ind w:left="-851"/>
        <w:rPr>
          <w:b/>
        </w:rPr>
      </w:pPr>
      <w:r w:rsidRPr="00786F72">
        <w:rPr>
          <w:b/>
        </w:rPr>
        <w:t xml:space="preserve"> « ЮБИЛЕЙНЫЙ ДЕТСКИЙ САД» за 2015-2016 </w:t>
      </w:r>
      <w:proofErr w:type="spellStart"/>
      <w:r w:rsidRPr="00786F72">
        <w:rPr>
          <w:b/>
        </w:rPr>
        <w:t>уч</w:t>
      </w:r>
      <w:proofErr w:type="gramStart"/>
      <w:r w:rsidRPr="00786F72">
        <w:rPr>
          <w:b/>
        </w:rPr>
        <w:t>.г</w:t>
      </w:r>
      <w:proofErr w:type="gramEnd"/>
      <w:r w:rsidRPr="00786F72">
        <w:rPr>
          <w:b/>
        </w:rPr>
        <w:t>од</w:t>
      </w:r>
      <w:proofErr w:type="spellEnd"/>
      <w:r w:rsidRPr="00786F72">
        <w:rPr>
          <w:b/>
        </w:rPr>
        <w:t xml:space="preserve"> </w:t>
      </w:r>
    </w:p>
    <w:tbl>
      <w:tblPr>
        <w:tblW w:w="112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491"/>
        <w:gridCol w:w="684"/>
        <w:gridCol w:w="809"/>
        <w:gridCol w:w="444"/>
        <w:gridCol w:w="660"/>
        <w:gridCol w:w="599"/>
        <w:gridCol w:w="565"/>
        <w:gridCol w:w="569"/>
        <w:gridCol w:w="567"/>
        <w:gridCol w:w="425"/>
        <w:gridCol w:w="567"/>
        <w:gridCol w:w="426"/>
        <w:gridCol w:w="432"/>
        <w:gridCol w:w="418"/>
        <w:gridCol w:w="567"/>
        <w:gridCol w:w="384"/>
        <w:gridCol w:w="636"/>
        <w:gridCol w:w="743"/>
      </w:tblGrid>
      <w:tr w:rsidR="004F0CAF" w:rsidTr="002F435C">
        <w:trPr>
          <w:trHeight w:val="1764"/>
        </w:trPr>
        <w:tc>
          <w:tcPr>
            <w:tcW w:w="1275" w:type="dxa"/>
            <w:vMerge w:val="restart"/>
          </w:tcPr>
          <w:p w:rsidR="004F0CAF" w:rsidRPr="004F0CAF" w:rsidRDefault="004F0CAF" w:rsidP="002E6F21">
            <w:pPr>
              <w:ind w:left="94"/>
              <w:rPr>
                <w:sz w:val="20"/>
                <w:szCs w:val="20"/>
              </w:rPr>
            </w:pPr>
            <w:r w:rsidRPr="004F0CAF">
              <w:rPr>
                <w:sz w:val="20"/>
                <w:szCs w:val="20"/>
              </w:rPr>
              <w:t xml:space="preserve">Возрастная группа </w:t>
            </w:r>
          </w:p>
        </w:tc>
        <w:tc>
          <w:tcPr>
            <w:tcW w:w="1984" w:type="dxa"/>
            <w:gridSpan w:val="3"/>
          </w:tcPr>
          <w:p w:rsidR="004F0CAF" w:rsidRPr="004F0CAF" w:rsidRDefault="004F0CAF" w:rsidP="002E6F21">
            <w:pPr>
              <w:ind w:left="94"/>
              <w:rPr>
                <w:sz w:val="20"/>
                <w:szCs w:val="20"/>
              </w:rPr>
            </w:pPr>
            <w:r w:rsidRPr="004F0CA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оциально-</w:t>
            </w:r>
            <w:r w:rsidRPr="004F0CAF">
              <w:rPr>
                <w:sz w:val="20"/>
                <w:szCs w:val="20"/>
              </w:rPr>
              <w:t xml:space="preserve">коммуникативное развитие </w:t>
            </w:r>
          </w:p>
        </w:tc>
        <w:tc>
          <w:tcPr>
            <w:tcW w:w="1703" w:type="dxa"/>
            <w:gridSpan w:val="3"/>
          </w:tcPr>
          <w:p w:rsidR="004F0CAF" w:rsidRPr="004F0CAF" w:rsidRDefault="004F0CAF" w:rsidP="002E6F21">
            <w:pPr>
              <w:ind w:left="94"/>
              <w:rPr>
                <w:sz w:val="20"/>
                <w:szCs w:val="20"/>
              </w:rPr>
            </w:pPr>
            <w:r w:rsidRPr="004F0CAF">
              <w:rPr>
                <w:sz w:val="20"/>
                <w:szCs w:val="20"/>
              </w:rPr>
              <w:t>Познавательное развитие</w:t>
            </w:r>
          </w:p>
        </w:tc>
        <w:tc>
          <w:tcPr>
            <w:tcW w:w="1701" w:type="dxa"/>
            <w:gridSpan w:val="3"/>
          </w:tcPr>
          <w:p w:rsidR="004F0CAF" w:rsidRPr="004F0CAF" w:rsidRDefault="004F0CAF" w:rsidP="002E6F21">
            <w:pPr>
              <w:ind w:left="94"/>
              <w:rPr>
                <w:sz w:val="20"/>
                <w:szCs w:val="20"/>
              </w:rPr>
            </w:pPr>
            <w:r w:rsidRPr="004F0CAF">
              <w:rPr>
                <w:sz w:val="20"/>
                <w:szCs w:val="20"/>
              </w:rPr>
              <w:t>Речевое развитие</w:t>
            </w:r>
          </w:p>
        </w:tc>
        <w:tc>
          <w:tcPr>
            <w:tcW w:w="1418" w:type="dxa"/>
            <w:gridSpan w:val="3"/>
          </w:tcPr>
          <w:p w:rsidR="004F0CAF" w:rsidRPr="004F0CAF" w:rsidRDefault="004F0CAF" w:rsidP="004F0CAF">
            <w:pPr>
              <w:rPr>
                <w:sz w:val="20"/>
                <w:szCs w:val="20"/>
              </w:rPr>
            </w:pPr>
            <w:r w:rsidRPr="004F0CAF">
              <w:rPr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417" w:type="dxa"/>
            <w:gridSpan w:val="3"/>
          </w:tcPr>
          <w:p w:rsidR="004F0CAF" w:rsidRPr="004F0CAF" w:rsidRDefault="004F0CAF" w:rsidP="002E6F21">
            <w:pPr>
              <w:ind w:left="94"/>
              <w:rPr>
                <w:sz w:val="20"/>
                <w:szCs w:val="20"/>
              </w:rPr>
            </w:pPr>
            <w:r w:rsidRPr="004F0CAF"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w="1763" w:type="dxa"/>
            <w:gridSpan w:val="3"/>
          </w:tcPr>
          <w:p w:rsidR="004F0CAF" w:rsidRDefault="004F0CAF" w:rsidP="004F0CAF">
            <w:pPr>
              <w:rPr>
                <w:sz w:val="24"/>
                <w:szCs w:val="24"/>
              </w:rPr>
            </w:pPr>
            <w:r w:rsidRPr="004F0CAF">
              <w:rPr>
                <w:sz w:val="20"/>
                <w:szCs w:val="20"/>
              </w:rPr>
              <w:t>Уровень развития личности</w:t>
            </w:r>
            <w:proofErr w:type="gramStart"/>
            <w:r w:rsidRPr="004F0CAF">
              <w:rPr>
                <w:sz w:val="20"/>
                <w:szCs w:val="20"/>
              </w:rPr>
              <w:t xml:space="preserve"> ,</w:t>
            </w:r>
            <w:proofErr w:type="gramEnd"/>
            <w:r w:rsidRPr="004F0CAF">
              <w:rPr>
                <w:sz w:val="20"/>
                <w:szCs w:val="20"/>
              </w:rPr>
              <w:t>мотивации и способности детей</w:t>
            </w:r>
          </w:p>
        </w:tc>
      </w:tr>
      <w:tr w:rsidR="004F0CAF" w:rsidTr="002F435C">
        <w:trPr>
          <w:trHeight w:val="365"/>
        </w:trPr>
        <w:tc>
          <w:tcPr>
            <w:tcW w:w="1275" w:type="dxa"/>
            <w:vMerge/>
          </w:tcPr>
          <w:p w:rsidR="004F0CAF" w:rsidRPr="004F0CAF" w:rsidRDefault="004F0CAF" w:rsidP="002E6F21">
            <w:pPr>
              <w:ind w:left="94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:rsidR="004F0CAF" w:rsidRPr="004F0CAF" w:rsidRDefault="004F0CAF" w:rsidP="002E6F21">
            <w:pPr>
              <w:ind w:left="94"/>
              <w:rPr>
                <w:b/>
                <w:sz w:val="20"/>
                <w:szCs w:val="20"/>
              </w:rPr>
            </w:pPr>
            <w:proofErr w:type="spellStart"/>
            <w:r w:rsidRPr="004F0CAF">
              <w:rPr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84" w:type="dxa"/>
          </w:tcPr>
          <w:p w:rsidR="004F0CAF" w:rsidRPr="004F0CAF" w:rsidRDefault="004F0CAF" w:rsidP="002E6F21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809" w:type="dxa"/>
          </w:tcPr>
          <w:p w:rsidR="004F0CAF" w:rsidRPr="004F0CAF" w:rsidRDefault="004F0CAF" w:rsidP="002E6F21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44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proofErr w:type="spellStart"/>
            <w:r w:rsidRPr="004F0CAF">
              <w:rPr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60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99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proofErr w:type="spellStart"/>
            <w:r w:rsidRPr="004F0CAF">
              <w:rPr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9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proofErr w:type="spellStart"/>
            <w:r w:rsidRPr="004F0CAF">
              <w:rPr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7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32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proofErr w:type="spellStart"/>
            <w:r w:rsidRPr="004F0CAF">
              <w:rPr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18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84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proofErr w:type="spellStart"/>
            <w:r w:rsidRPr="004F0CAF">
              <w:rPr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36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743" w:type="dxa"/>
          </w:tcPr>
          <w:p w:rsidR="004F0CAF" w:rsidRPr="004F0CAF" w:rsidRDefault="004F0CAF" w:rsidP="004F0CAF">
            <w:pPr>
              <w:ind w:left="94"/>
              <w:rPr>
                <w:b/>
                <w:sz w:val="20"/>
                <w:szCs w:val="20"/>
              </w:rPr>
            </w:pPr>
            <w:r w:rsidRPr="004F0CAF">
              <w:rPr>
                <w:b/>
                <w:sz w:val="20"/>
                <w:szCs w:val="20"/>
              </w:rPr>
              <w:t>в</w:t>
            </w:r>
          </w:p>
        </w:tc>
      </w:tr>
      <w:tr w:rsidR="004F0CAF" w:rsidTr="002F435C">
        <w:trPr>
          <w:trHeight w:val="228"/>
        </w:trPr>
        <w:tc>
          <w:tcPr>
            <w:tcW w:w="1275" w:type="dxa"/>
          </w:tcPr>
          <w:p w:rsidR="004F0CAF" w:rsidRDefault="004F0CAF" w:rsidP="002E6F21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491" w:type="dxa"/>
          </w:tcPr>
          <w:p w:rsidR="004F0CAF" w:rsidRPr="002F435C" w:rsidRDefault="004F0CAF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8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444" w:type="dxa"/>
          </w:tcPr>
          <w:p w:rsidR="004F0CAF" w:rsidRPr="002F435C" w:rsidRDefault="004F0CAF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9</w:t>
            </w:r>
          </w:p>
        </w:tc>
        <w:tc>
          <w:tcPr>
            <w:tcW w:w="59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4F0CAF" w:rsidRPr="002F435C" w:rsidRDefault="004F0CAF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4F0CAF" w:rsidRPr="002F435C" w:rsidRDefault="002F435C" w:rsidP="002F435C">
            <w:pPr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F0CAF" w:rsidRPr="002F435C" w:rsidRDefault="004F0CAF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6</w:t>
            </w:r>
          </w:p>
        </w:tc>
        <w:tc>
          <w:tcPr>
            <w:tcW w:w="432" w:type="dxa"/>
          </w:tcPr>
          <w:p w:rsidR="004F0CAF" w:rsidRPr="002F435C" w:rsidRDefault="004F0CAF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418" w:type="dxa"/>
          </w:tcPr>
          <w:p w:rsidR="004F0CAF" w:rsidRPr="002F435C" w:rsidRDefault="002F435C" w:rsidP="002E6F21">
            <w:pPr>
              <w:ind w:left="94"/>
              <w:rPr>
                <w:b/>
                <w:sz w:val="20"/>
                <w:szCs w:val="20"/>
              </w:rPr>
            </w:pPr>
            <w:r w:rsidRPr="002F435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F0CAF" w:rsidRPr="002F435C" w:rsidRDefault="002F435C" w:rsidP="002F435C">
            <w:pPr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7</w:t>
            </w:r>
          </w:p>
        </w:tc>
        <w:tc>
          <w:tcPr>
            <w:tcW w:w="384" w:type="dxa"/>
          </w:tcPr>
          <w:p w:rsidR="004F0CAF" w:rsidRPr="002F435C" w:rsidRDefault="004F0CAF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9</w:t>
            </w:r>
          </w:p>
        </w:tc>
        <w:tc>
          <w:tcPr>
            <w:tcW w:w="743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</w:tr>
      <w:tr w:rsidR="004F0CAF" w:rsidTr="002F435C">
        <w:trPr>
          <w:trHeight w:val="300"/>
        </w:trPr>
        <w:tc>
          <w:tcPr>
            <w:tcW w:w="1275" w:type="dxa"/>
          </w:tcPr>
          <w:p w:rsidR="004F0CAF" w:rsidRDefault="004F0CAF" w:rsidP="002E6F21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91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8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12</w:t>
            </w:r>
          </w:p>
        </w:tc>
        <w:tc>
          <w:tcPr>
            <w:tcW w:w="44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10</w:t>
            </w:r>
          </w:p>
        </w:tc>
        <w:tc>
          <w:tcPr>
            <w:tcW w:w="59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14</w:t>
            </w:r>
          </w:p>
        </w:tc>
        <w:tc>
          <w:tcPr>
            <w:tcW w:w="432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418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14</w:t>
            </w:r>
          </w:p>
        </w:tc>
        <w:tc>
          <w:tcPr>
            <w:tcW w:w="38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10</w:t>
            </w:r>
          </w:p>
        </w:tc>
        <w:tc>
          <w:tcPr>
            <w:tcW w:w="743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12</w:t>
            </w:r>
          </w:p>
        </w:tc>
      </w:tr>
      <w:tr w:rsidR="004F0CAF" w:rsidTr="002F435C">
        <w:trPr>
          <w:trHeight w:val="288"/>
        </w:trPr>
        <w:tc>
          <w:tcPr>
            <w:tcW w:w="1275" w:type="dxa"/>
          </w:tcPr>
          <w:p w:rsidR="004F0CAF" w:rsidRDefault="004F0CAF" w:rsidP="002E6F21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491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8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13</w:t>
            </w:r>
          </w:p>
        </w:tc>
        <w:tc>
          <w:tcPr>
            <w:tcW w:w="80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44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13</w:t>
            </w:r>
          </w:p>
        </w:tc>
        <w:tc>
          <w:tcPr>
            <w:tcW w:w="59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8</w:t>
            </w:r>
          </w:p>
        </w:tc>
        <w:tc>
          <w:tcPr>
            <w:tcW w:w="432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418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18</w:t>
            </w:r>
          </w:p>
        </w:tc>
        <w:tc>
          <w:tcPr>
            <w:tcW w:w="38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18</w:t>
            </w:r>
          </w:p>
        </w:tc>
      </w:tr>
      <w:tr w:rsidR="004F0CAF" w:rsidTr="002F435C">
        <w:trPr>
          <w:trHeight w:val="288"/>
        </w:trPr>
        <w:tc>
          <w:tcPr>
            <w:tcW w:w="1275" w:type="dxa"/>
          </w:tcPr>
          <w:p w:rsidR="004F0CAF" w:rsidRDefault="002F435C" w:rsidP="002E6F21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CAF">
              <w:rPr>
                <w:sz w:val="24"/>
                <w:szCs w:val="24"/>
              </w:rPr>
              <w:t>одготовительная</w:t>
            </w:r>
          </w:p>
        </w:tc>
        <w:tc>
          <w:tcPr>
            <w:tcW w:w="491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84" w:type="dxa"/>
          </w:tcPr>
          <w:p w:rsidR="004F0CAF" w:rsidRPr="002F435C" w:rsidRDefault="009B37E0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7E0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4F0CAF" w:rsidRPr="002F435C" w:rsidRDefault="009B37E0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F0CAF" w:rsidRPr="002F435C" w:rsidRDefault="009B37E0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2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418" w:type="dxa"/>
          </w:tcPr>
          <w:p w:rsidR="004F0CAF" w:rsidRPr="002F435C" w:rsidRDefault="009B37E0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4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 w:rsidRPr="002F435C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4F0CAF" w:rsidRPr="002F435C" w:rsidRDefault="009B37E0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3" w:type="dxa"/>
          </w:tcPr>
          <w:p w:rsidR="004F0CAF" w:rsidRPr="002F435C" w:rsidRDefault="002F435C" w:rsidP="002E6F21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7E0">
              <w:rPr>
                <w:sz w:val="20"/>
                <w:szCs w:val="20"/>
              </w:rPr>
              <w:t>9</w:t>
            </w:r>
          </w:p>
        </w:tc>
      </w:tr>
    </w:tbl>
    <w:p w:rsidR="002E6F21" w:rsidRDefault="002E6F21" w:rsidP="005F242B">
      <w:pPr>
        <w:ind w:left="-851"/>
        <w:rPr>
          <w:sz w:val="24"/>
          <w:szCs w:val="24"/>
        </w:rPr>
      </w:pPr>
    </w:p>
    <w:p w:rsidR="00786F72" w:rsidRPr="009B37E0" w:rsidRDefault="005F242B" w:rsidP="009B37E0">
      <w:pPr>
        <w:ind w:left="-851"/>
        <w:rPr>
          <w:b/>
          <w:sz w:val="24"/>
          <w:szCs w:val="24"/>
        </w:rPr>
      </w:pPr>
      <w:r w:rsidRPr="009B37E0">
        <w:rPr>
          <w:sz w:val="24"/>
          <w:szCs w:val="24"/>
        </w:rPr>
        <w:t>В 2015-2016 году  26 де</w:t>
      </w:r>
      <w:r w:rsidR="009B37E0">
        <w:rPr>
          <w:sz w:val="24"/>
          <w:szCs w:val="24"/>
        </w:rPr>
        <w:t>тей прошли адаптацию</w:t>
      </w:r>
      <w:proofErr w:type="gramStart"/>
      <w:r w:rsidR="009B37E0">
        <w:rPr>
          <w:sz w:val="24"/>
          <w:szCs w:val="24"/>
        </w:rPr>
        <w:t xml:space="preserve"> ,</w:t>
      </w:r>
      <w:proofErr w:type="gramEnd"/>
      <w:r w:rsidR="009B37E0">
        <w:rPr>
          <w:sz w:val="24"/>
          <w:szCs w:val="24"/>
        </w:rPr>
        <w:t xml:space="preserve"> из них 17</w:t>
      </w:r>
      <w:r w:rsidRPr="009B37E0">
        <w:rPr>
          <w:sz w:val="24"/>
          <w:szCs w:val="24"/>
        </w:rPr>
        <w:t xml:space="preserve"> детей в младшей группе</w:t>
      </w:r>
      <w:r w:rsidRPr="009B37E0">
        <w:rPr>
          <w:b/>
          <w:sz w:val="24"/>
          <w:szCs w:val="24"/>
        </w:rPr>
        <w:t xml:space="preserve">. </w:t>
      </w:r>
      <w:r w:rsidRPr="009B37E0">
        <w:rPr>
          <w:sz w:val="24"/>
          <w:szCs w:val="24"/>
        </w:rPr>
        <w:t>Мониторинг уровня адаптации показал, что 100 %детей адаптировались к условиям ДОУ. Адаптация детей прошла успешно.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b/>
          <w:bCs/>
          <w:color w:val="000000"/>
          <w:sz w:val="24"/>
          <w:szCs w:val="24"/>
        </w:rPr>
        <w:t>Особенности содержания и организации работы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 Забота о здоровье, эмоциональном благополучии каждого ребёнка.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  Учёт народных ценностей и традиций в воспитании детей: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 создание благоприятной психологической атмосферы и доброжелательного общения в детско-взрослом сообществе; - морально-нравственное и эмоциональное воспитание личности ребёнка в процессе разнообразной деятельности и тесного сотрудничества с семьёй.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  вовлечение ребёнка в процесс освоения основ базовой культуры: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 расширение знаний и представлений ребёнка об окружающем мире, знаковых системах и системе взаимоотношений на основе обогащения окружающей среды и развивающей детской деятельности; - организация разных видов деятельности, их интеграция для повышения эффективности образовательного процесса и развития творчества всех участников педагогического процесса.</w:t>
      </w:r>
    </w:p>
    <w:p w:rsidR="00DF63A6" w:rsidRPr="009B37E0" w:rsidRDefault="00DF63A6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 xml:space="preserve"> Основные направления работы МКДОУ: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 развитие учреждения через творческое развитие педагога и ребенка;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 - использование проектного метода в работе с детьми и родителями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Для решения целей и задач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указанных в годовом плане в МКДОУ « Юбилейный детский сад» в 2015-2016 году создавались  все необходимые  условия. Педагоги дошкольного учреждения работали по  образовательной программе, в основе которой лежит примерная общеобразовательная  программа« УСПЕХ»,парциальные программы « Цветные ладошки»под ред</w:t>
      </w:r>
      <w:proofErr w:type="gramStart"/>
      <w:r w:rsidRPr="009B37E0">
        <w:rPr>
          <w:sz w:val="24"/>
          <w:szCs w:val="24"/>
        </w:rPr>
        <w:t>.Л</w:t>
      </w:r>
      <w:proofErr w:type="gramEnd"/>
      <w:r w:rsidRPr="009B37E0">
        <w:rPr>
          <w:sz w:val="24"/>
          <w:szCs w:val="24"/>
        </w:rPr>
        <w:t>ыковой, «</w:t>
      </w:r>
      <w:proofErr w:type="spellStart"/>
      <w:r w:rsidRPr="009B37E0">
        <w:rPr>
          <w:sz w:val="24"/>
          <w:szCs w:val="24"/>
        </w:rPr>
        <w:t>Логоритмические</w:t>
      </w:r>
      <w:proofErr w:type="spellEnd"/>
      <w:r w:rsidRPr="009B37E0">
        <w:rPr>
          <w:sz w:val="24"/>
          <w:szCs w:val="24"/>
        </w:rPr>
        <w:t xml:space="preserve"> занятия» под ред. </w:t>
      </w:r>
      <w:proofErr w:type="spellStart"/>
      <w:r w:rsidRPr="009B37E0">
        <w:rPr>
          <w:sz w:val="24"/>
          <w:szCs w:val="24"/>
        </w:rPr>
        <w:t>Картушиной</w:t>
      </w:r>
      <w:proofErr w:type="spellEnd"/>
      <w:r w:rsidRPr="009B37E0">
        <w:rPr>
          <w:sz w:val="24"/>
          <w:szCs w:val="24"/>
        </w:rPr>
        <w:t xml:space="preserve">, программы «Здравствуй мир» А.А.Вахрушевой -школа 2100, «Экологическое воспитание дошкольников» С.Н.Николаевой; «Математические </w:t>
      </w:r>
      <w:r w:rsidRPr="009B37E0">
        <w:rPr>
          <w:sz w:val="24"/>
          <w:szCs w:val="24"/>
        </w:rPr>
        <w:lastRenderedPageBreak/>
        <w:t xml:space="preserve">ступеньки» Е.В.Колесниковой; «Патриотическое воспитание граждан РФ» Л.А. </w:t>
      </w:r>
      <w:proofErr w:type="spellStart"/>
      <w:r w:rsidRPr="009B37E0">
        <w:rPr>
          <w:sz w:val="24"/>
          <w:szCs w:val="24"/>
        </w:rPr>
        <w:t>Кондрыкинской</w:t>
      </w:r>
      <w:proofErr w:type="spellEnd"/>
      <w:r w:rsidRPr="009B37E0">
        <w:rPr>
          <w:sz w:val="24"/>
          <w:szCs w:val="24"/>
        </w:rPr>
        <w:t xml:space="preserve">, региональные программы « Дети гор», «Региональная образовательная программа дошкольного образования РД», Программа музыкального воспитания дошкольников  </w:t>
      </w:r>
      <w:proofErr w:type="spellStart"/>
      <w:r w:rsidRPr="009B37E0">
        <w:rPr>
          <w:sz w:val="24"/>
          <w:szCs w:val="24"/>
        </w:rPr>
        <w:t>Агабекова</w:t>
      </w:r>
      <w:proofErr w:type="spellEnd"/>
      <w:r w:rsidRPr="009B37E0">
        <w:rPr>
          <w:sz w:val="24"/>
          <w:szCs w:val="24"/>
        </w:rPr>
        <w:t xml:space="preserve"> С.С. </w:t>
      </w:r>
      <w:r w:rsidR="009965E7" w:rsidRPr="009B37E0">
        <w:rPr>
          <w:sz w:val="24"/>
          <w:szCs w:val="24"/>
        </w:rPr>
        <w:t xml:space="preserve">. </w:t>
      </w:r>
      <w:r w:rsidRPr="009B37E0">
        <w:rPr>
          <w:sz w:val="24"/>
          <w:szCs w:val="24"/>
        </w:rPr>
        <w:t xml:space="preserve">Воспитателями  в соответствии с требованиями ФГОС были </w:t>
      </w:r>
      <w:r w:rsidR="009965E7" w:rsidRPr="009B37E0">
        <w:rPr>
          <w:sz w:val="24"/>
          <w:szCs w:val="24"/>
        </w:rPr>
        <w:t xml:space="preserve"> разработаны рабочие программы</w:t>
      </w:r>
      <w:proofErr w:type="gramStart"/>
      <w:r w:rsidR="009965E7" w:rsidRPr="009B37E0">
        <w:rPr>
          <w:sz w:val="24"/>
          <w:szCs w:val="24"/>
        </w:rPr>
        <w:t xml:space="preserve"> ,</w:t>
      </w:r>
      <w:proofErr w:type="gramEnd"/>
      <w:r w:rsidR="009965E7" w:rsidRPr="009B37E0">
        <w:rPr>
          <w:sz w:val="24"/>
          <w:szCs w:val="24"/>
        </w:rPr>
        <w:t xml:space="preserve"> </w:t>
      </w:r>
      <w:r w:rsidRPr="009B37E0">
        <w:rPr>
          <w:sz w:val="24"/>
          <w:szCs w:val="24"/>
        </w:rPr>
        <w:t xml:space="preserve"> работа велась в соответствии с рабочими программами.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 Учебный план  был составлен исходя из требований образовательной программы МКДОУ, и соответствовал  нормам требований САН</w:t>
      </w:r>
      <w:proofErr w:type="gramStart"/>
      <w:r w:rsidRPr="009B37E0">
        <w:rPr>
          <w:sz w:val="24"/>
          <w:szCs w:val="24"/>
        </w:rPr>
        <w:t>.П</w:t>
      </w:r>
      <w:proofErr w:type="gramEnd"/>
      <w:r w:rsidRPr="009B37E0">
        <w:rPr>
          <w:sz w:val="24"/>
          <w:szCs w:val="24"/>
        </w:rPr>
        <w:t>ИН и современным требованиям ФГОС ДО, основное внимание в работе уделялось  организации совместной деятельности педагогов и детей, игровой деятельности детей, созданию развивающей среды.</w:t>
      </w:r>
      <w:r w:rsidR="009965E7" w:rsidRPr="009B37E0">
        <w:rPr>
          <w:sz w:val="24"/>
          <w:szCs w:val="24"/>
        </w:rPr>
        <w:t xml:space="preserve"> </w:t>
      </w:r>
      <w:r w:rsidRPr="009B37E0">
        <w:rPr>
          <w:sz w:val="24"/>
          <w:szCs w:val="24"/>
        </w:rPr>
        <w:t xml:space="preserve">Работа МКДОУ « Юбилейный детский сад» в 2015-2016 </w:t>
      </w:r>
      <w:proofErr w:type="spellStart"/>
      <w:proofErr w:type="gramStart"/>
      <w:r w:rsidRPr="009B37E0">
        <w:rPr>
          <w:sz w:val="24"/>
          <w:szCs w:val="24"/>
        </w:rPr>
        <w:t>гг</w:t>
      </w:r>
      <w:proofErr w:type="spellEnd"/>
      <w:proofErr w:type="gramEnd"/>
      <w:r w:rsidRPr="009B37E0">
        <w:rPr>
          <w:sz w:val="24"/>
          <w:szCs w:val="24"/>
        </w:rPr>
        <w:t xml:space="preserve"> была направлена на реализацию задач годового плана МКДОУ, программы развития, образовательной программы ,на модернизацию педагогического процесса в ДОУ в соответствии с ФГОС. Задачи годового плана  согласно ФГОС ДО  реализованы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образовательная программа освоена детьми во всех возрастных группах. Образовательная работа с детьми велась по образовательным областям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указанными в ООП  МКДОУ «Юбилейный детский сад». Проделана следующая работа</w:t>
      </w:r>
      <w:proofErr w:type="gramStart"/>
      <w:r w:rsidRPr="009B37E0">
        <w:rPr>
          <w:sz w:val="24"/>
          <w:szCs w:val="24"/>
        </w:rPr>
        <w:t xml:space="preserve"> </w:t>
      </w:r>
      <w:r w:rsidR="009965E7" w:rsidRPr="009B37E0">
        <w:rPr>
          <w:sz w:val="24"/>
          <w:szCs w:val="24"/>
        </w:rPr>
        <w:t>:</w:t>
      </w:r>
      <w:proofErr w:type="gramEnd"/>
    </w:p>
    <w:p w:rsidR="00DF63A6" w:rsidRPr="009B37E0" w:rsidRDefault="00786F72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1.</w:t>
      </w:r>
      <w:r w:rsidR="00DF63A6" w:rsidRPr="009B37E0">
        <w:rPr>
          <w:b/>
          <w:sz w:val="24"/>
          <w:szCs w:val="24"/>
        </w:rPr>
        <w:t>Социально-коммуникативное развитие детей</w:t>
      </w:r>
      <w:proofErr w:type="gramStart"/>
      <w:r w:rsidR="00DF63A6" w:rsidRPr="009B37E0">
        <w:rPr>
          <w:b/>
          <w:sz w:val="24"/>
          <w:szCs w:val="24"/>
        </w:rPr>
        <w:t xml:space="preserve"> .</w:t>
      </w:r>
      <w:proofErr w:type="gramEnd"/>
      <w:r w:rsidR="00DF63A6" w:rsidRPr="009B37E0">
        <w:rPr>
          <w:b/>
          <w:sz w:val="24"/>
          <w:szCs w:val="24"/>
        </w:rPr>
        <w:t xml:space="preserve">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Социальн</w:t>
      </w:r>
      <w:proofErr w:type="gramStart"/>
      <w:r w:rsidRPr="009B37E0">
        <w:rPr>
          <w:sz w:val="24"/>
          <w:szCs w:val="24"/>
        </w:rPr>
        <w:t>о-</w:t>
      </w:r>
      <w:proofErr w:type="gramEnd"/>
      <w:r w:rsidRPr="009B37E0">
        <w:rPr>
          <w:sz w:val="24"/>
          <w:szCs w:val="24"/>
        </w:rPr>
        <w:t xml:space="preserve"> коммуникативное развитие детей было направлено на усвоение норм и ценностей , принятых в обществе, включая моральные и нравственные ценности, развитие  общения и взаимодействия  ребенка со взрослыми и сверстниками, становление самостоятельности, развитие эмоционального  интеллекта, формирование позитивных установок к различным видам труда и творчества, формирование основ безопасного поведения в быту, социуме , в природе. Во всех возрастных группах  задачи социально-коммуникативного развития детей решались путем реализации проектов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 младшей группе Воспитателем  </w:t>
      </w:r>
      <w:proofErr w:type="spellStart"/>
      <w:r w:rsidRPr="009B37E0">
        <w:rPr>
          <w:sz w:val="24"/>
          <w:szCs w:val="24"/>
        </w:rPr>
        <w:t>Куцепаловой</w:t>
      </w:r>
      <w:proofErr w:type="spellEnd"/>
      <w:r w:rsidRPr="009B37E0">
        <w:rPr>
          <w:sz w:val="24"/>
          <w:szCs w:val="24"/>
        </w:rPr>
        <w:t xml:space="preserve"> Л.М   был реализован проект « Давайте познакомимся», прошла адаптация детей к условиям детского сада.  В группе 17 детей. Степень адаптации детей 7 человек легкая , 10-средняя.  Дети  научились играть совместно, приобщились к нормам и правилам взаимоотношений, научились соблюдать элементарные правила поведения.   В течени</w:t>
      </w:r>
      <w:proofErr w:type="gramStart"/>
      <w:r w:rsidRPr="009B37E0">
        <w:rPr>
          <w:sz w:val="24"/>
          <w:szCs w:val="24"/>
        </w:rPr>
        <w:t>и</w:t>
      </w:r>
      <w:proofErr w:type="gramEnd"/>
      <w:r w:rsidRPr="009B37E0">
        <w:rPr>
          <w:sz w:val="24"/>
          <w:szCs w:val="24"/>
        </w:rPr>
        <w:t xml:space="preserve"> года с детьми реализованы проекты : « Твой безопасный мир</w:t>
      </w:r>
      <w:proofErr w:type="gramStart"/>
      <w:r w:rsidRPr="009B37E0">
        <w:rPr>
          <w:sz w:val="24"/>
          <w:szCs w:val="24"/>
        </w:rPr>
        <w:t>»-</w:t>
      </w:r>
      <w:proofErr w:type="gramEnd"/>
      <w:r w:rsidRPr="009B37E0">
        <w:rPr>
          <w:sz w:val="24"/>
          <w:szCs w:val="24"/>
        </w:rPr>
        <w:t>январь, «День доброты»-Февраль, « День Здоровья»-апрель .  Воспитатель  также проводила НОД  для решения задач в  данной области : « Ухаживай за собой», « Осторожно на дороге», « Если дома ты один» ит.д. Обучала детей дидактическим играм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«Моя семья», « Кого как зовут», « Моя игрушка»  и </w:t>
      </w:r>
      <w:proofErr w:type="spellStart"/>
      <w:r w:rsidRPr="009B37E0">
        <w:rPr>
          <w:sz w:val="24"/>
          <w:szCs w:val="24"/>
        </w:rPr>
        <w:t>т</w:t>
      </w:r>
      <w:proofErr w:type="gramStart"/>
      <w:r w:rsidRPr="009B37E0">
        <w:rPr>
          <w:sz w:val="24"/>
          <w:szCs w:val="24"/>
        </w:rPr>
        <w:t>.д</w:t>
      </w:r>
      <w:proofErr w:type="spellEnd"/>
      <w:proofErr w:type="gramEnd"/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средней группе воспитатель  </w:t>
      </w:r>
      <w:proofErr w:type="spellStart"/>
      <w:r w:rsidRPr="009B37E0">
        <w:rPr>
          <w:sz w:val="24"/>
          <w:szCs w:val="24"/>
        </w:rPr>
        <w:t>Пузанова</w:t>
      </w:r>
      <w:proofErr w:type="spellEnd"/>
      <w:r w:rsidRPr="009B37E0">
        <w:rPr>
          <w:sz w:val="24"/>
          <w:szCs w:val="24"/>
        </w:rPr>
        <w:t xml:space="preserve"> В.А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>для решения задач социально коммуникативного развития детей  проводила с детьми беседы , сюжетно-ролевые игры, НОД, реализовала проекты :«Всемирный день приветствий», « Путешествие в страну вежливости», « Всемирный день здоровья»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старшей группе воспитатель Мусабекова З.А провела работу по развитию игровой деятельности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формировала у детей умения развивать сюжет и последовательно совместно продолжать игру. В группе создана развивающая среда для проведения сюжетно </w:t>
      </w:r>
      <w:proofErr w:type="gramStart"/>
      <w:r w:rsidRPr="009B37E0">
        <w:rPr>
          <w:sz w:val="24"/>
          <w:szCs w:val="24"/>
        </w:rPr>
        <w:t>–р</w:t>
      </w:r>
      <w:proofErr w:type="gramEnd"/>
      <w:r w:rsidRPr="009B37E0">
        <w:rPr>
          <w:sz w:val="24"/>
          <w:szCs w:val="24"/>
        </w:rPr>
        <w:t xml:space="preserve">олевых игр « Парикмахерская», « Больница», « Гараж» </w:t>
      </w:r>
      <w:proofErr w:type="spellStart"/>
      <w:r w:rsidRPr="009B37E0">
        <w:rPr>
          <w:sz w:val="24"/>
          <w:szCs w:val="24"/>
        </w:rPr>
        <w:t>ит.д</w:t>
      </w:r>
      <w:proofErr w:type="spellEnd"/>
      <w:r w:rsidRPr="009B37E0">
        <w:rPr>
          <w:sz w:val="24"/>
          <w:szCs w:val="24"/>
        </w:rPr>
        <w:t xml:space="preserve"> У детей сформированы первичные личностные, </w:t>
      </w:r>
      <w:proofErr w:type="spellStart"/>
      <w:r w:rsidRPr="009B37E0">
        <w:rPr>
          <w:sz w:val="24"/>
          <w:szCs w:val="24"/>
        </w:rPr>
        <w:t>гендерные</w:t>
      </w:r>
      <w:proofErr w:type="spellEnd"/>
      <w:r w:rsidRPr="009B37E0">
        <w:rPr>
          <w:sz w:val="24"/>
          <w:szCs w:val="24"/>
        </w:rPr>
        <w:t xml:space="preserve"> представления , первичные представления о семье, обществе, государстве и мире. У детей сформированы основы безопасности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подготовительной группе воспитатель </w:t>
      </w:r>
      <w:proofErr w:type="spellStart"/>
      <w:r w:rsidRPr="009B37E0">
        <w:rPr>
          <w:sz w:val="24"/>
          <w:szCs w:val="24"/>
        </w:rPr>
        <w:t>Хаджибекова</w:t>
      </w:r>
      <w:proofErr w:type="spellEnd"/>
      <w:r w:rsidRPr="009B37E0">
        <w:rPr>
          <w:sz w:val="24"/>
          <w:szCs w:val="24"/>
        </w:rPr>
        <w:t xml:space="preserve"> Н.В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работу по социально- коммуникативному развитию детей проводила по программе  « Здравствуй мир»«Социально- личностное , нравственное -развитие детей дошкольного возраста» под ред. Вахрушиной  школа -2100. Работа по этой программе была начата в средней </w:t>
      </w:r>
      <w:r w:rsidRPr="009B37E0">
        <w:rPr>
          <w:sz w:val="24"/>
          <w:szCs w:val="24"/>
        </w:rPr>
        <w:lastRenderedPageBreak/>
        <w:t>группе и завершена в подготовительной группе. Дети усвоили программу на высоком уровне. Результаты мониторинга показали высокий уровень развития детей в социально-коммуникативном развитии. Дети самостоятельны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умеют самостоятельно решать проблемы, готовы к совместной деятельности со сверстниками, сформированы позитивные установки к различным видам труда и творчества,  у детей сформированы основы безопасного поведения. В течение года с детьми реализованы долгосрочные проекты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 Безопасность глазами детей»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« На пути доброго здоровья», краткосрочные проекты « Всемирный день приветствии» , « Ты и я», с детьми разучены сюжетно-ролевые игры « Дочки –мамы» , « парикмахерская», « В больнице», « В саду», « В школе»,« Такси», « Когда приходят гости» , « В  гостях» , проведены беседы : « Моя семья», « Кто я?», « Мальчики и девочки», ит.д. У детей сформированы основы безопасности собственной  жизнедеятельности, предпосылки экологического сознания безопасного поведения.</w:t>
      </w:r>
    </w:p>
    <w:p w:rsidR="00DF63A6" w:rsidRPr="009B37E0" w:rsidRDefault="00786F72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2.</w:t>
      </w:r>
      <w:r w:rsidR="00DF63A6" w:rsidRPr="009B37E0">
        <w:rPr>
          <w:b/>
          <w:sz w:val="24"/>
          <w:szCs w:val="24"/>
        </w:rPr>
        <w:t>Познавательное развитие детей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Дети во всех группах любознательны, у детей сформированы  познавательные мотивации. Для развития познавательного развития детей в МКДОУ в течение  была проведена следующая работа: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младшей  группе воспитатель </w:t>
      </w:r>
      <w:proofErr w:type="spellStart"/>
      <w:r w:rsidRPr="009B37E0">
        <w:rPr>
          <w:sz w:val="24"/>
          <w:szCs w:val="24"/>
        </w:rPr>
        <w:t>Куцепалова</w:t>
      </w:r>
      <w:proofErr w:type="spellEnd"/>
      <w:r w:rsidRPr="009B37E0">
        <w:rPr>
          <w:sz w:val="24"/>
          <w:szCs w:val="24"/>
        </w:rPr>
        <w:t xml:space="preserve"> Л.М с детьми в январе  провела эксперименты по проекту  « В январе, в январе </w:t>
      </w:r>
      <w:proofErr w:type="gramStart"/>
      <w:r w:rsidRPr="009B37E0">
        <w:rPr>
          <w:sz w:val="24"/>
          <w:szCs w:val="24"/>
        </w:rPr>
        <w:t>–м</w:t>
      </w:r>
      <w:proofErr w:type="gramEnd"/>
      <w:r w:rsidRPr="009B37E0">
        <w:rPr>
          <w:sz w:val="24"/>
          <w:szCs w:val="24"/>
        </w:rPr>
        <w:t>ного снега во дворе». В ходе экспериментальной деятельности дети узнали о свойствах снега. Также в группе был реализован проект «Комнатные растения»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Дети учились ухаживать за растениями получили первичные экологические представления о том, как растут растения , как надо за ними ухаживать . Также был реализован проект « Огород на окошке». Знакомство с первыми математическими представлениями воспитатель проводила в игровой форме. С детьми проведены игры «Назови цвет», « Угадай форму», « Чудесная коробочка». У детей имеются первичные математические представления.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старшей группе воспитатель Мусабекова З.А для  развития  познания детей реализовала в  апреле проект: « День земли и воды», в феврале </w:t>
      </w:r>
      <w:proofErr w:type="gramStart"/>
      <w:r w:rsidRPr="009B37E0">
        <w:rPr>
          <w:sz w:val="24"/>
          <w:szCs w:val="24"/>
        </w:rPr>
        <w:t>–а</w:t>
      </w:r>
      <w:proofErr w:type="gramEnd"/>
      <w:r w:rsidRPr="009B37E0">
        <w:rPr>
          <w:sz w:val="24"/>
          <w:szCs w:val="24"/>
        </w:rPr>
        <w:t>преле в группе реализован долгосрочный проект : «Огород на окошке». Результатом проекта стали знания детей в области экологии.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У детей также развивались математические представления, пространственная ориентация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>Знания детей по ФЭМП соответствуют нормативным требованиям. Работа по формированию элементарных математических представлений проходила по парциальной программе « Математические ступеньки»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рекомендациям к этой программе и рабочим тетрадям.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 В подготовительной группе  работа в области познание – формирование элементарных математических представлений  также проходила  по программе Колесниковой « Математические ступеньки». Дети в течение года ознакомились с арифметическими действиями сложения и вычитания их свойствами, учились образовывать числа второго десятка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У детей развита сенсорная культура, развита познавательно-исследовательская деятельность. В течени</w:t>
      </w:r>
      <w:proofErr w:type="gramStart"/>
      <w:r w:rsidRPr="009B37E0">
        <w:rPr>
          <w:sz w:val="24"/>
          <w:szCs w:val="24"/>
        </w:rPr>
        <w:t>и</w:t>
      </w:r>
      <w:proofErr w:type="gramEnd"/>
      <w:r w:rsidRPr="009B37E0">
        <w:rPr>
          <w:sz w:val="24"/>
          <w:szCs w:val="24"/>
        </w:rPr>
        <w:t xml:space="preserve"> года в группе проводились экспериментальные проекты: « Солнце, воздух и вода», « Откуда  берется хлеб», « Космос и мы».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С детьми в течени</w:t>
      </w:r>
      <w:proofErr w:type="gramStart"/>
      <w:r w:rsidRPr="009B37E0">
        <w:rPr>
          <w:sz w:val="24"/>
          <w:szCs w:val="24"/>
        </w:rPr>
        <w:t>и</w:t>
      </w:r>
      <w:proofErr w:type="gramEnd"/>
      <w:r w:rsidRPr="009B37E0">
        <w:rPr>
          <w:sz w:val="24"/>
          <w:szCs w:val="24"/>
        </w:rPr>
        <w:t xml:space="preserve"> года проводилась работа по развитию продуктивно(конструктивной)деятельности. С детьми  проводилась работа по конструированию из бумаги « Оригами», конструированию из бросового и природного материала. С детьми реализованы экологические  проекты : апрель </w:t>
      </w:r>
      <w:proofErr w:type="gramStart"/>
      <w:r w:rsidRPr="009B37E0">
        <w:rPr>
          <w:sz w:val="24"/>
          <w:szCs w:val="24"/>
        </w:rPr>
        <w:t>-м</w:t>
      </w:r>
      <w:proofErr w:type="gramEnd"/>
      <w:r w:rsidRPr="009B37E0">
        <w:rPr>
          <w:sz w:val="24"/>
          <w:szCs w:val="24"/>
        </w:rPr>
        <w:t>ай « Мир растений» ,январь -февраль « Мир животных»,  октябрь - ноябрь« Мир людей»,долгосрочный проект « Времена года», март –апрель «Огород на окошке». В ходе проектов совместно с родителями дети познали  экологические представления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С детьми также проводились беседы из энциклопедии, просматривались </w:t>
      </w:r>
      <w:r w:rsidRPr="009B37E0">
        <w:rPr>
          <w:sz w:val="24"/>
          <w:szCs w:val="24"/>
        </w:rPr>
        <w:lastRenderedPageBreak/>
        <w:t>познавательные фильмы. В итоге у детей подготовительной группы  отличные знания в области познание. Особенно развиты математические представления, представления об окружающем мире. Дети готовы к обучению в школе.</w:t>
      </w:r>
    </w:p>
    <w:p w:rsidR="00DF63A6" w:rsidRPr="009B37E0" w:rsidRDefault="00786F72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3.</w:t>
      </w:r>
      <w:r w:rsidR="00DF63A6" w:rsidRPr="009B37E0">
        <w:rPr>
          <w:b/>
          <w:sz w:val="24"/>
          <w:szCs w:val="24"/>
        </w:rPr>
        <w:t xml:space="preserve">Речевое развитие детей 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Работа по развитию речи в детском саду велась по парциальной программе « Развитие речи» </w:t>
      </w:r>
      <w:proofErr w:type="spellStart"/>
      <w:r w:rsidRPr="009B37E0">
        <w:rPr>
          <w:sz w:val="24"/>
          <w:szCs w:val="24"/>
        </w:rPr>
        <w:t>О.С.Ушаковой</w:t>
      </w:r>
      <w:proofErr w:type="gramStart"/>
      <w:r w:rsidRPr="009B37E0">
        <w:rPr>
          <w:sz w:val="24"/>
          <w:szCs w:val="24"/>
        </w:rPr>
        <w:t>.В</w:t>
      </w:r>
      <w:proofErr w:type="spellEnd"/>
      <w:proofErr w:type="gramEnd"/>
      <w:r w:rsidRPr="009B37E0">
        <w:rPr>
          <w:sz w:val="24"/>
          <w:szCs w:val="24"/>
        </w:rPr>
        <w:t xml:space="preserve"> области речевого развития детей с детьми проделана следующая работа. Воспитатель  младшей группы </w:t>
      </w:r>
      <w:proofErr w:type="spellStart"/>
      <w:r w:rsidRPr="009B37E0">
        <w:rPr>
          <w:sz w:val="24"/>
          <w:szCs w:val="24"/>
        </w:rPr>
        <w:t>Куцепалова</w:t>
      </w:r>
      <w:proofErr w:type="spellEnd"/>
      <w:r w:rsidRPr="009B37E0">
        <w:rPr>
          <w:sz w:val="24"/>
          <w:szCs w:val="24"/>
        </w:rPr>
        <w:t xml:space="preserve"> Л.М   уделяла развитию речи большое значение. Детям читала сказки, рассказы. Для речевого развития детей проводила пальчиковую гимнастику. С детьми заучивала небольшие стихи. Результатом работы из 17 детей к началу года разговорная речь была хорошо развита у 3 детей, к концу года все дети хорошо говорят. Дети с помощью воспитателя могут описывать картину, составить рассказ из 2-3 предложений.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средней группе воспитатель </w:t>
      </w:r>
      <w:proofErr w:type="spellStart"/>
      <w:r w:rsidRPr="009B37E0">
        <w:rPr>
          <w:sz w:val="24"/>
          <w:szCs w:val="24"/>
        </w:rPr>
        <w:t>Пузанова</w:t>
      </w:r>
      <w:proofErr w:type="spellEnd"/>
      <w:r w:rsidRPr="009B37E0">
        <w:rPr>
          <w:sz w:val="24"/>
          <w:szCs w:val="24"/>
        </w:rPr>
        <w:t xml:space="preserve"> В.А   уделяла развитию речи детей особое внимание, старалась развивать активную речь детей в различных видах деятельности. Учила детей самостоятельно пересказывать небольшие литературные произведения.  У детей средней группы хорошо развита речь, память детей хорошая, дети запоминают и рассказывают стихи, сказки.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 В старшей группе Воспитатель Мусабекова З.А развивала свободное общение детей со взрослыми и детьми, развивала активную речь детей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>способствовала практическому овладению нормами русской речи .В результате дети могут составлять рассказы по картине, рассказы из личного опыта. Дети умеют составлять предложения с данными словами. Дети умеют слушать  большие произведения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С детьми проводила дидактические игры. « Я начну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а ты продолжи», « Съедобное- несъедобное» и т.д. Работа по развитию речи в старшей группе проводится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но воспитателю нужно уделять речи детей больше внимания, речь у многих детей неясная , есть дети с дефектом речи.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подготовительной группе воспитатели </w:t>
      </w:r>
      <w:proofErr w:type="spellStart"/>
      <w:r w:rsidRPr="009B37E0">
        <w:rPr>
          <w:sz w:val="24"/>
          <w:szCs w:val="24"/>
        </w:rPr>
        <w:t>Ашдиева</w:t>
      </w:r>
      <w:proofErr w:type="spellEnd"/>
      <w:r w:rsidRPr="009B37E0">
        <w:rPr>
          <w:sz w:val="24"/>
          <w:szCs w:val="24"/>
        </w:rPr>
        <w:t xml:space="preserve"> Д.А, </w:t>
      </w:r>
      <w:proofErr w:type="spellStart"/>
      <w:r w:rsidRPr="009B37E0">
        <w:rPr>
          <w:sz w:val="24"/>
          <w:szCs w:val="24"/>
        </w:rPr>
        <w:t>Хаджибекова</w:t>
      </w:r>
      <w:proofErr w:type="spellEnd"/>
      <w:r w:rsidRPr="009B37E0">
        <w:rPr>
          <w:sz w:val="24"/>
          <w:szCs w:val="24"/>
        </w:rPr>
        <w:t xml:space="preserve"> Н.</w:t>
      </w:r>
      <w:proofErr w:type="gramStart"/>
      <w:r w:rsidRPr="009B37E0">
        <w:rPr>
          <w:sz w:val="24"/>
          <w:szCs w:val="24"/>
        </w:rPr>
        <w:t>В  уделяли</w:t>
      </w:r>
      <w:proofErr w:type="gramEnd"/>
      <w:r w:rsidRPr="009B37E0">
        <w:rPr>
          <w:sz w:val="24"/>
          <w:szCs w:val="24"/>
        </w:rPr>
        <w:t xml:space="preserve">  внимание обучению грамоте, развитию связной речи детей. В результате проведенной работы  дети осуществляют звуковой анализ слов, определяют место звука в слове, могут характеризовать звук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>Дети умеют читать по слогам, умеют составлять слова из букв. У детей развито свободное общение со сверстниками и взрослыми. Дети могут использовать в своей речи слова, обозначающие названия стран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континентов, символов России, Дагестана. Дети могут составлять рассказы, сказки, загадки. С детьми был реализован проект по обучению грамоте « Сказки о буквах»,  проекты по развитию речи« Сочиняем свою сказку», « Моя мама» - описание мамы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>рисование портрета, « Мой папа»- описание папы. Дети составляли поздравления маме и папе. Дети умеют высказывать свое мнение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чувства. Дети готовы к обучению в школе</w:t>
      </w:r>
    </w:p>
    <w:p w:rsidR="00DF63A6" w:rsidRPr="009B37E0" w:rsidRDefault="00DF63A6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4.Художественно-эстетическое развитие детей.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Работа по художественно – эстетическому развитию детей включала в себя НОД по </w:t>
      </w:r>
      <w:proofErr w:type="gramStart"/>
      <w:r w:rsidRPr="009B37E0">
        <w:rPr>
          <w:sz w:val="24"/>
          <w:szCs w:val="24"/>
        </w:rPr>
        <w:t>ИЗО</w:t>
      </w:r>
      <w:proofErr w:type="gramEnd"/>
      <w:r w:rsidRPr="009B37E0">
        <w:rPr>
          <w:sz w:val="24"/>
          <w:szCs w:val="24"/>
        </w:rPr>
        <w:t xml:space="preserve">, Лепке, аппликации, Музыкальному развитию. Образовательная деятельность с детьми велась согласно  расписанию НОД, перспективным и тематическим планам воспитателей.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Во  младшей группе воспитатель </w:t>
      </w:r>
      <w:proofErr w:type="spellStart"/>
      <w:r w:rsidRPr="009B37E0">
        <w:rPr>
          <w:sz w:val="24"/>
          <w:szCs w:val="24"/>
        </w:rPr>
        <w:t>Куцепалова</w:t>
      </w:r>
      <w:proofErr w:type="spellEnd"/>
      <w:r w:rsidRPr="009B37E0">
        <w:rPr>
          <w:sz w:val="24"/>
          <w:szCs w:val="24"/>
        </w:rPr>
        <w:t xml:space="preserve"> Л.М  работала с детьми  используя нетрадиционные методы рисования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рисование воском, пальчиковое рисование, </w:t>
      </w:r>
      <w:proofErr w:type="spellStart"/>
      <w:r w:rsidRPr="009B37E0">
        <w:rPr>
          <w:sz w:val="24"/>
          <w:szCs w:val="24"/>
        </w:rPr>
        <w:t>кляксография</w:t>
      </w:r>
      <w:proofErr w:type="spellEnd"/>
      <w:r w:rsidRPr="009B37E0">
        <w:rPr>
          <w:sz w:val="24"/>
          <w:szCs w:val="24"/>
        </w:rPr>
        <w:t>, рисование ватными палочками.  С детьми проводила НОД по лепке, аппликации.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средней группе воспитатель </w:t>
      </w:r>
      <w:proofErr w:type="spellStart"/>
      <w:r w:rsidRPr="009B37E0">
        <w:rPr>
          <w:sz w:val="24"/>
          <w:szCs w:val="24"/>
        </w:rPr>
        <w:t>Пузанова</w:t>
      </w:r>
      <w:proofErr w:type="spellEnd"/>
      <w:r w:rsidRPr="009B37E0">
        <w:rPr>
          <w:sz w:val="24"/>
          <w:szCs w:val="24"/>
        </w:rPr>
        <w:t xml:space="preserve"> В.А</w:t>
      </w:r>
      <w:proofErr w:type="gramStart"/>
      <w:r w:rsidRPr="009B37E0">
        <w:rPr>
          <w:sz w:val="24"/>
          <w:szCs w:val="24"/>
        </w:rPr>
        <w:t xml:space="preserve">  .</w:t>
      </w:r>
      <w:proofErr w:type="gramEnd"/>
      <w:r w:rsidRPr="009B37E0">
        <w:rPr>
          <w:sz w:val="24"/>
          <w:szCs w:val="24"/>
        </w:rPr>
        <w:t xml:space="preserve"> проводила с детьми НОД по рисованию, лепке , конструированию по программе Лыковой « Цветные ладошки» . Занятия носили интегрированный характер. Основные задачи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развитие детского творчества, </w:t>
      </w:r>
      <w:r w:rsidRPr="009B37E0">
        <w:rPr>
          <w:sz w:val="24"/>
          <w:szCs w:val="24"/>
        </w:rPr>
        <w:lastRenderedPageBreak/>
        <w:t>приобщение детей к изобразительному искусству воспитателем решены в полном объеме.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Воспитатель  подготовительной группы </w:t>
      </w:r>
      <w:proofErr w:type="spellStart"/>
      <w:r w:rsidRPr="009B37E0">
        <w:rPr>
          <w:sz w:val="24"/>
          <w:szCs w:val="24"/>
        </w:rPr>
        <w:t>Хаджибекова</w:t>
      </w:r>
      <w:proofErr w:type="spellEnd"/>
      <w:r w:rsidRPr="009B37E0">
        <w:rPr>
          <w:sz w:val="24"/>
          <w:szCs w:val="24"/>
        </w:rPr>
        <w:t xml:space="preserve"> Н.В для решения задач художественно – эстетического развития детей реализовала с детьми проекты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 Народные промысл</w:t>
      </w:r>
      <w:proofErr w:type="gramStart"/>
      <w:r w:rsidRPr="009B37E0">
        <w:rPr>
          <w:sz w:val="24"/>
          <w:szCs w:val="24"/>
        </w:rPr>
        <w:t>и-</w:t>
      </w:r>
      <w:proofErr w:type="gramEnd"/>
      <w:r w:rsidRPr="009B37E0">
        <w:rPr>
          <w:sz w:val="24"/>
          <w:szCs w:val="24"/>
        </w:rPr>
        <w:t xml:space="preserve"> гжель, хохлома, дымковская игрушка»- дети научились составлять узор, расписывать, составлять композицию, развилось воображение детей, сформировалось детское декоративное творчество. У детей развился устойчивый интерес к народному декоративно-прикладному искусству. В течени</w:t>
      </w:r>
      <w:proofErr w:type="gramStart"/>
      <w:r w:rsidRPr="009B37E0">
        <w:rPr>
          <w:sz w:val="24"/>
          <w:szCs w:val="24"/>
        </w:rPr>
        <w:t>и</w:t>
      </w:r>
      <w:proofErr w:type="gramEnd"/>
      <w:r w:rsidRPr="009B37E0">
        <w:rPr>
          <w:sz w:val="24"/>
          <w:szCs w:val="24"/>
        </w:rPr>
        <w:t xml:space="preserve"> года был реализован проект « Народные промыслы и искусство народов Дагестана». Дети были ознакомлены с  гончарными изделиями </w:t>
      </w:r>
      <w:proofErr w:type="spellStart"/>
      <w:r w:rsidRPr="009B37E0">
        <w:rPr>
          <w:sz w:val="24"/>
          <w:szCs w:val="24"/>
        </w:rPr>
        <w:t>балхарских</w:t>
      </w:r>
      <w:proofErr w:type="spellEnd"/>
      <w:r w:rsidRPr="009B37E0">
        <w:rPr>
          <w:sz w:val="24"/>
          <w:szCs w:val="24"/>
        </w:rPr>
        <w:t xml:space="preserve"> мастеров, мастеров Унцукуля, мастерством </w:t>
      </w:r>
      <w:proofErr w:type="spellStart"/>
      <w:r w:rsidRPr="009B37E0">
        <w:rPr>
          <w:sz w:val="24"/>
          <w:szCs w:val="24"/>
        </w:rPr>
        <w:t>кубачинских</w:t>
      </w:r>
      <w:proofErr w:type="spellEnd"/>
      <w:r w:rsidRPr="009B37E0">
        <w:rPr>
          <w:sz w:val="24"/>
          <w:szCs w:val="24"/>
        </w:rPr>
        <w:t xml:space="preserve"> мастеров, табасаранских ковровщиц. Дети были ознакомлены с техникой лепки, учились расписывать орнаментом изделия. Большую помощь в реализации проекта оказали родители детей, представив изделия разных мастеров для показа и изучения детям. Проект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« Рисуем любимые сказки»,  научил детей изображать в рисунке услышанное, эмоционально откликаться на художественное произведение.  Реализация проекта « Времена года» развила творческое воображение детей, научила детей рисовать по замыслу, придумывая разные варианты одной и той же темы.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Воспитатель старшей группы Мусабекова З.А  работу с детьми проводила по программе Лыковой « Цветные ладошки». Программный материал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дети усвоили в полном объем,  на высоком уровне.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Выводы: Работа по художественно </w:t>
      </w:r>
      <w:proofErr w:type="gramStart"/>
      <w:r w:rsidRPr="009B37E0">
        <w:rPr>
          <w:sz w:val="24"/>
          <w:szCs w:val="24"/>
        </w:rPr>
        <w:t>-</w:t>
      </w:r>
      <w:proofErr w:type="spellStart"/>
      <w:r w:rsidRPr="009B37E0">
        <w:rPr>
          <w:sz w:val="24"/>
          <w:szCs w:val="24"/>
        </w:rPr>
        <w:t>э</w:t>
      </w:r>
      <w:proofErr w:type="gramEnd"/>
      <w:r w:rsidRPr="009B37E0">
        <w:rPr>
          <w:sz w:val="24"/>
          <w:szCs w:val="24"/>
        </w:rPr>
        <w:t>стетичекому</w:t>
      </w:r>
      <w:proofErr w:type="spellEnd"/>
      <w:r w:rsidRPr="009B37E0">
        <w:rPr>
          <w:sz w:val="24"/>
          <w:szCs w:val="24"/>
        </w:rPr>
        <w:t xml:space="preserve"> развитию детей в МКДОУ ведется на высоком уровне. Программный материал детьми во всех группах усвоен в полном объеме. Показатели развития детей улучшаются с каждым годом.</w:t>
      </w:r>
    </w:p>
    <w:p w:rsidR="00DF63A6" w:rsidRPr="009B37E0" w:rsidRDefault="00DF63A6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5.Физическое развитие детей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Физическому развитию детей в МКДОУ уделялось немало значения. С детьми проводились физкультурные занятия в неделю три раза инструктором по физическому воспитанию </w:t>
      </w:r>
      <w:proofErr w:type="spellStart"/>
      <w:r w:rsidRPr="009B37E0">
        <w:rPr>
          <w:sz w:val="24"/>
          <w:szCs w:val="24"/>
        </w:rPr>
        <w:t>Пахлаевой</w:t>
      </w:r>
      <w:proofErr w:type="spellEnd"/>
      <w:r w:rsidRPr="009B37E0">
        <w:rPr>
          <w:sz w:val="24"/>
          <w:szCs w:val="24"/>
        </w:rPr>
        <w:t xml:space="preserve"> Н.М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Работа с детьми проводилась согласно рабочей программе и парциальной программе  « Физкультура в детском саду» </w:t>
      </w:r>
      <w:proofErr w:type="spellStart"/>
      <w:r w:rsidRPr="009B37E0">
        <w:rPr>
          <w:sz w:val="24"/>
          <w:szCs w:val="24"/>
        </w:rPr>
        <w:t>Пензулаева</w:t>
      </w:r>
      <w:proofErr w:type="spellEnd"/>
      <w:r w:rsidRPr="009B37E0">
        <w:rPr>
          <w:sz w:val="24"/>
          <w:szCs w:val="24"/>
        </w:rPr>
        <w:t xml:space="preserve"> Н. С детьми разучивались ОРУ, подвижные игры, проводились  эстафеты, совместные развлечения с родителями.</w:t>
      </w:r>
    </w:p>
    <w:p w:rsidR="00DF63A6" w:rsidRPr="009B37E0" w:rsidRDefault="00DF63A6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6. Региональный компонент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Во всех группах шла работа  по реализации регионального компонента. Работа шла по региональной образовательной  программе дошкольного образования РД. В МКДОУ прошла реализация проекта « Расул Гамзатов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 Мой Дагестан»» проекты «Мой город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 мой поселок». В старшей  группе реализованы проекты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 Дагестан </w:t>
      </w:r>
      <w:proofErr w:type="gramStart"/>
      <w:r w:rsidRPr="009B37E0">
        <w:rPr>
          <w:sz w:val="24"/>
          <w:szCs w:val="24"/>
        </w:rPr>
        <w:t>–м</w:t>
      </w:r>
      <w:proofErr w:type="gramEnd"/>
      <w:r w:rsidRPr="009B37E0">
        <w:rPr>
          <w:sz w:val="24"/>
          <w:szCs w:val="24"/>
        </w:rPr>
        <w:t xml:space="preserve">ой край родной», «Народные промысли народов Дагестана»,» Сказки народов Дагестана» , «Умные сказки дедушки </w:t>
      </w:r>
      <w:proofErr w:type="spellStart"/>
      <w:r w:rsidRPr="009B37E0">
        <w:rPr>
          <w:sz w:val="24"/>
          <w:szCs w:val="24"/>
        </w:rPr>
        <w:t>Навруза</w:t>
      </w:r>
      <w:proofErr w:type="spellEnd"/>
      <w:r w:rsidRPr="009B37E0">
        <w:rPr>
          <w:sz w:val="24"/>
          <w:szCs w:val="24"/>
        </w:rPr>
        <w:t xml:space="preserve">- </w:t>
      </w:r>
      <w:proofErr w:type="spellStart"/>
      <w:r w:rsidRPr="009B37E0">
        <w:rPr>
          <w:sz w:val="24"/>
          <w:szCs w:val="24"/>
        </w:rPr>
        <w:t>Джабара</w:t>
      </w:r>
      <w:proofErr w:type="spellEnd"/>
      <w:r w:rsidRPr="009B37E0">
        <w:rPr>
          <w:sz w:val="24"/>
          <w:szCs w:val="24"/>
        </w:rPr>
        <w:t xml:space="preserve">», « Наш дедушка –герой».С детьми  младшей группы воспитателем </w:t>
      </w:r>
      <w:proofErr w:type="spellStart"/>
      <w:r w:rsidRPr="009B37E0">
        <w:rPr>
          <w:sz w:val="24"/>
          <w:szCs w:val="24"/>
        </w:rPr>
        <w:t>Куцепаловой</w:t>
      </w:r>
      <w:proofErr w:type="spellEnd"/>
      <w:r w:rsidRPr="009B37E0">
        <w:rPr>
          <w:sz w:val="24"/>
          <w:szCs w:val="24"/>
        </w:rPr>
        <w:t xml:space="preserve"> Л.М  по региональному компоненту проделана следующая работа: проведены беседы: « Мой садик»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« Моя республика», разучены стихи : « Колыбельная», «Дождик», прочтены детям сказки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«Храбрый мальчик», « Храбрый  козлик», « Семь гранатовых прутьев», «верблюд и лиса» ит.д. </w:t>
      </w:r>
    </w:p>
    <w:p w:rsidR="00786F72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Подводя итоги раздела, можно сделать выводы: программный материал по всем возрастным группам реализован  и усвоен в полном объеме. Воспитатели добились результатов во всех образовательных областях. Но стоит подчеркнуть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что в МКДОУ слабо развита развивающая среда. Педагоги не в силах самостоятельно создать ту развивающую среду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соответствующую требованиям ФГОС. Финансирования  МКДОУ в течени</w:t>
      </w:r>
      <w:proofErr w:type="gramStart"/>
      <w:r w:rsidRPr="009B37E0">
        <w:rPr>
          <w:sz w:val="24"/>
          <w:szCs w:val="24"/>
        </w:rPr>
        <w:t>и</w:t>
      </w:r>
      <w:proofErr w:type="gramEnd"/>
      <w:r w:rsidRPr="009B37E0">
        <w:rPr>
          <w:sz w:val="24"/>
          <w:szCs w:val="24"/>
        </w:rPr>
        <w:t xml:space="preserve"> года на обновление  и создание развивающей среды не было. Обновление и создание развивающей среды соответствующей нормам требований   происходило  усилиями воспитателей МКДОУ. Воспитателям нужно уделять больше внимания </w:t>
      </w:r>
      <w:r w:rsidRPr="009B37E0">
        <w:rPr>
          <w:sz w:val="24"/>
          <w:szCs w:val="24"/>
        </w:rPr>
        <w:lastRenderedPageBreak/>
        <w:t>развитию речи детей, игровой деятельности детей. Слабо развита работа по обучению детей сюжетно-ролевым играм.</w:t>
      </w:r>
    </w:p>
    <w:p w:rsidR="00DF63A6" w:rsidRPr="009B37E0" w:rsidRDefault="00786F72" w:rsidP="005F242B">
      <w:pPr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5.</w:t>
      </w:r>
      <w:r w:rsidR="00DF63A6" w:rsidRPr="009B37E0">
        <w:rPr>
          <w:b/>
          <w:sz w:val="24"/>
          <w:szCs w:val="24"/>
        </w:rPr>
        <w:t>Анализ  реализации годового плана</w:t>
      </w:r>
    </w:p>
    <w:p w:rsidR="00DF63A6" w:rsidRPr="009B37E0" w:rsidRDefault="00F60013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течение</w:t>
      </w:r>
      <w:r w:rsidR="00DF63A6" w:rsidRPr="009B37E0">
        <w:rPr>
          <w:sz w:val="24"/>
          <w:szCs w:val="24"/>
        </w:rPr>
        <w:t xml:space="preserve"> года в ДОУ проводилась работа по реализации  годового плана ДОУ. В сроки указанные в плане проведены </w:t>
      </w:r>
      <w:proofErr w:type="spellStart"/>
      <w:r w:rsidR="00DF63A6" w:rsidRPr="009B37E0">
        <w:rPr>
          <w:sz w:val="24"/>
          <w:szCs w:val="24"/>
        </w:rPr>
        <w:t>пед</w:t>
      </w:r>
      <w:proofErr w:type="gramStart"/>
      <w:r w:rsidR="00DF63A6" w:rsidRPr="009B37E0">
        <w:rPr>
          <w:sz w:val="24"/>
          <w:szCs w:val="24"/>
        </w:rPr>
        <w:t>.с</w:t>
      </w:r>
      <w:proofErr w:type="gramEnd"/>
      <w:r w:rsidR="00DF63A6" w:rsidRPr="009B37E0">
        <w:rPr>
          <w:sz w:val="24"/>
          <w:szCs w:val="24"/>
        </w:rPr>
        <w:t>оветы</w:t>
      </w:r>
      <w:proofErr w:type="spellEnd"/>
      <w:r w:rsidR="00DF63A6" w:rsidRPr="009B37E0">
        <w:rPr>
          <w:sz w:val="24"/>
          <w:szCs w:val="24"/>
        </w:rPr>
        <w:t xml:space="preserve"> (4), семинары(3),круглые столы (3) открытые просмотры , акции. </w:t>
      </w:r>
    </w:p>
    <w:p w:rsidR="00DF63A6" w:rsidRPr="009B37E0" w:rsidRDefault="00E3089F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течени</w:t>
      </w:r>
      <w:proofErr w:type="gramStart"/>
      <w:r w:rsidRPr="009B37E0">
        <w:rPr>
          <w:sz w:val="24"/>
          <w:szCs w:val="24"/>
        </w:rPr>
        <w:t>и</w:t>
      </w:r>
      <w:proofErr w:type="gramEnd"/>
      <w:r w:rsidRPr="009B37E0">
        <w:rPr>
          <w:sz w:val="24"/>
          <w:szCs w:val="24"/>
        </w:rPr>
        <w:t xml:space="preserve"> года проведены </w:t>
      </w:r>
      <w:proofErr w:type="spellStart"/>
      <w:r w:rsidRPr="009B37E0">
        <w:rPr>
          <w:sz w:val="24"/>
          <w:szCs w:val="24"/>
        </w:rPr>
        <w:t>п</w:t>
      </w:r>
      <w:r w:rsidR="00DF63A6" w:rsidRPr="009B37E0">
        <w:rPr>
          <w:sz w:val="24"/>
          <w:szCs w:val="24"/>
        </w:rPr>
        <w:t>ед.советы</w:t>
      </w:r>
      <w:proofErr w:type="spellEnd"/>
      <w:r w:rsidR="00DF63A6" w:rsidRPr="009B37E0">
        <w:rPr>
          <w:sz w:val="24"/>
          <w:szCs w:val="24"/>
        </w:rPr>
        <w:t xml:space="preserve"> : </w:t>
      </w:r>
      <w:r w:rsidRPr="009B37E0">
        <w:rPr>
          <w:b/>
          <w:sz w:val="24"/>
          <w:szCs w:val="24"/>
        </w:rPr>
        <w:t>.  28 август проведен п</w:t>
      </w:r>
      <w:r w:rsidR="00DF63A6" w:rsidRPr="009B37E0">
        <w:rPr>
          <w:b/>
          <w:sz w:val="24"/>
          <w:szCs w:val="24"/>
        </w:rPr>
        <w:t xml:space="preserve">едагогический совет №1 </w:t>
      </w:r>
    </w:p>
    <w:p w:rsidR="00DF63A6" w:rsidRPr="009B37E0" w:rsidRDefault="00E3089F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На педсовете проведен а</w:t>
      </w:r>
      <w:r w:rsidR="00DF63A6" w:rsidRPr="009B37E0">
        <w:rPr>
          <w:b/>
          <w:sz w:val="24"/>
          <w:szCs w:val="24"/>
        </w:rPr>
        <w:t>нализ летней оздоровительной работы</w:t>
      </w:r>
      <w:r w:rsidRPr="009B37E0">
        <w:rPr>
          <w:b/>
          <w:sz w:val="24"/>
          <w:szCs w:val="24"/>
        </w:rPr>
        <w:t>, обсуждена проблема организации</w:t>
      </w:r>
      <w:r w:rsidR="00DF63A6" w:rsidRPr="009B37E0">
        <w:rPr>
          <w:b/>
          <w:sz w:val="24"/>
          <w:szCs w:val="24"/>
        </w:rPr>
        <w:t xml:space="preserve"> образовательного процесса в условиях реализации ФГОС </w:t>
      </w:r>
      <w:proofErr w:type="gramStart"/>
      <w:r w:rsidR="00DF63A6" w:rsidRPr="009B37E0">
        <w:rPr>
          <w:b/>
          <w:sz w:val="24"/>
          <w:szCs w:val="24"/>
        </w:rPr>
        <w:t>ДО</w:t>
      </w:r>
      <w:proofErr w:type="gramEnd"/>
      <w:r w:rsidR="00DF63A6" w:rsidRPr="009B37E0">
        <w:rPr>
          <w:b/>
          <w:sz w:val="24"/>
          <w:szCs w:val="24"/>
        </w:rPr>
        <w:t xml:space="preserve"> и </w:t>
      </w:r>
      <w:proofErr w:type="gramStart"/>
      <w:r w:rsidR="00DF63A6" w:rsidRPr="009B37E0">
        <w:rPr>
          <w:b/>
          <w:sz w:val="24"/>
          <w:szCs w:val="24"/>
        </w:rPr>
        <w:t>создание</w:t>
      </w:r>
      <w:proofErr w:type="gramEnd"/>
      <w:r w:rsidR="00DF63A6" w:rsidRPr="009B37E0">
        <w:rPr>
          <w:b/>
          <w:sz w:val="24"/>
          <w:szCs w:val="24"/>
        </w:rPr>
        <w:t xml:space="preserve"> условий работы с детьми на новый учебный год</w:t>
      </w:r>
      <w:r w:rsidRPr="009B37E0">
        <w:rPr>
          <w:b/>
          <w:sz w:val="24"/>
          <w:szCs w:val="24"/>
        </w:rPr>
        <w:t>. Утвержден новый учебный план</w:t>
      </w:r>
      <w:r w:rsidR="00DF63A6" w:rsidRPr="009B37E0">
        <w:rPr>
          <w:b/>
          <w:sz w:val="24"/>
          <w:szCs w:val="24"/>
        </w:rPr>
        <w:t xml:space="preserve"> на 2015 -2016 год</w:t>
      </w:r>
      <w:r w:rsidRPr="009B37E0">
        <w:rPr>
          <w:b/>
          <w:sz w:val="24"/>
          <w:szCs w:val="24"/>
        </w:rPr>
        <w:t>, утвержден годовой план</w:t>
      </w:r>
      <w:r w:rsidR="00DF63A6" w:rsidRPr="009B37E0">
        <w:rPr>
          <w:b/>
          <w:sz w:val="24"/>
          <w:szCs w:val="24"/>
        </w:rPr>
        <w:t xml:space="preserve">  на 2015-2016 </w:t>
      </w:r>
      <w:proofErr w:type="spellStart"/>
      <w:r w:rsidR="00DF63A6" w:rsidRPr="009B37E0">
        <w:rPr>
          <w:b/>
          <w:sz w:val="24"/>
          <w:szCs w:val="24"/>
        </w:rPr>
        <w:t>год</w:t>
      </w:r>
      <w:proofErr w:type="gramStart"/>
      <w:r w:rsidRPr="009B37E0">
        <w:rPr>
          <w:b/>
          <w:sz w:val="24"/>
          <w:szCs w:val="24"/>
        </w:rPr>
        <w:t>,У</w:t>
      </w:r>
      <w:proofErr w:type="gramEnd"/>
      <w:r w:rsidRPr="009B37E0">
        <w:rPr>
          <w:b/>
          <w:sz w:val="24"/>
          <w:szCs w:val="24"/>
        </w:rPr>
        <w:t>тверждено</w:t>
      </w:r>
      <w:proofErr w:type="spellEnd"/>
      <w:r w:rsidR="00DF63A6" w:rsidRPr="009B37E0">
        <w:rPr>
          <w:b/>
          <w:sz w:val="24"/>
          <w:szCs w:val="24"/>
        </w:rPr>
        <w:t xml:space="preserve"> расписания непосредственной образовательной деятельности по основной образовательной деятельности и кружковой работ</w:t>
      </w:r>
      <w:r w:rsidRPr="009B37E0">
        <w:rPr>
          <w:b/>
          <w:sz w:val="24"/>
          <w:szCs w:val="24"/>
        </w:rPr>
        <w:t>ы.</w:t>
      </w: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30 октября проведен Педагогический совет №2 Тема:</w:t>
      </w: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 xml:space="preserve">« Нравственно-Патриотическое воспитание детей дошкольного возраста» </w:t>
      </w:r>
    </w:p>
    <w:p w:rsidR="00E3089F" w:rsidRPr="009B37E0" w:rsidRDefault="00E3089F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-оформление информационного листа о планируемом педсовете </w:t>
      </w:r>
    </w:p>
    <w:p w:rsidR="00E3089F" w:rsidRPr="009B37E0" w:rsidRDefault="00E3089F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- Проведение  оперативного контроля «Анализ условий группы по Нравственно </w:t>
      </w:r>
      <w:proofErr w:type="gramStart"/>
      <w:r w:rsidRPr="009B37E0">
        <w:rPr>
          <w:sz w:val="24"/>
          <w:szCs w:val="24"/>
        </w:rPr>
        <w:t>-п</w:t>
      </w:r>
      <w:proofErr w:type="gramEnd"/>
      <w:r w:rsidRPr="009B37E0">
        <w:rPr>
          <w:sz w:val="24"/>
          <w:szCs w:val="24"/>
        </w:rPr>
        <w:t>атриотическому воспитанию детей дошкольного возраста»</w:t>
      </w:r>
    </w:p>
    <w:p w:rsidR="00E3089F" w:rsidRPr="009B37E0" w:rsidRDefault="00E3089F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-Проведение консультации « Нравственно Патриотическое воспитание дошкольников» </w:t>
      </w: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sz w:val="24"/>
          <w:szCs w:val="24"/>
        </w:rPr>
        <w:t>-Тематическая проверка « Анализ работы воспитателя по патриотическому воспитанию дошкольников</w:t>
      </w: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</w:p>
    <w:p w:rsidR="001C702A" w:rsidRPr="009B37E0" w:rsidRDefault="00E3089F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 xml:space="preserve">12 февраля  проведен педагогический </w:t>
      </w:r>
      <w:r w:rsidR="001C702A" w:rsidRPr="009B37E0">
        <w:rPr>
          <w:sz w:val="24"/>
          <w:szCs w:val="24"/>
        </w:rPr>
        <w:t>совет</w:t>
      </w:r>
      <w:r w:rsidR="001C702A" w:rsidRPr="009B37E0">
        <w:rPr>
          <w:b/>
          <w:sz w:val="24"/>
          <w:szCs w:val="24"/>
        </w:rPr>
        <w:t xml:space="preserve">« Организация образовательной деятельности с детьми  в современных условиях реализации ФГОС </w:t>
      </w:r>
      <w:proofErr w:type="gramStart"/>
      <w:r w:rsidR="001C702A" w:rsidRPr="009B37E0">
        <w:rPr>
          <w:b/>
          <w:sz w:val="24"/>
          <w:szCs w:val="24"/>
        </w:rPr>
        <w:t>ДО</w:t>
      </w:r>
      <w:proofErr w:type="gramEnd"/>
      <w:r w:rsidR="001C702A" w:rsidRPr="009B37E0">
        <w:rPr>
          <w:b/>
          <w:sz w:val="24"/>
          <w:szCs w:val="24"/>
        </w:rPr>
        <w:t xml:space="preserve">» </w:t>
      </w:r>
    </w:p>
    <w:p w:rsidR="001C702A" w:rsidRPr="009B37E0" w:rsidRDefault="001C702A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-Анализ тематического контроля  по организации  воспитательно-образовательной работы в дошкольных учреждениях в условиях ФГОС ДО</w:t>
      </w:r>
      <w:proofErr w:type="gramStart"/>
      <w:r w:rsidRPr="009B37E0">
        <w:rPr>
          <w:sz w:val="24"/>
          <w:szCs w:val="24"/>
        </w:rPr>
        <w:t xml:space="preserve"> </w:t>
      </w:r>
      <w:r w:rsidR="006147EB" w:rsidRPr="009B37E0">
        <w:rPr>
          <w:sz w:val="24"/>
          <w:szCs w:val="24"/>
        </w:rPr>
        <w:t>.</w:t>
      </w:r>
      <w:proofErr w:type="gramEnd"/>
      <w:r w:rsidR="006147EB" w:rsidRPr="009B37E0">
        <w:rPr>
          <w:sz w:val="24"/>
          <w:szCs w:val="24"/>
        </w:rPr>
        <w:t xml:space="preserve"> На педсовете обсуждена региональная программа Дагестана.</w:t>
      </w: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</w:p>
    <w:p w:rsidR="001C702A" w:rsidRPr="009B37E0" w:rsidRDefault="006147EB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28 мая проведен и</w:t>
      </w:r>
      <w:r w:rsidR="00E3089F" w:rsidRPr="009B37E0">
        <w:rPr>
          <w:b/>
          <w:sz w:val="24"/>
          <w:szCs w:val="24"/>
        </w:rPr>
        <w:t xml:space="preserve">тоговый </w:t>
      </w:r>
      <w:r w:rsidRPr="009B37E0">
        <w:rPr>
          <w:b/>
          <w:sz w:val="24"/>
          <w:szCs w:val="24"/>
        </w:rPr>
        <w:t xml:space="preserve">педсовет, на котором </w:t>
      </w:r>
      <w:proofErr w:type="spellStart"/>
      <w:r w:rsidRPr="009B37E0">
        <w:rPr>
          <w:b/>
          <w:sz w:val="24"/>
          <w:szCs w:val="24"/>
        </w:rPr>
        <w:t>проведен</w:t>
      </w:r>
      <w:r w:rsidR="00E3089F" w:rsidRPr="009B37E0">
        <w:rPr>
          <w:sz w:val="24"/>
          <w:szCs w:val="24"/>
        </w:rPr>
        <w:t>-Анализ</w:t>
      </w:r>
      <w:proofErr w:type="spellEnd"/>
      <w:r w:rsidR="00E3089F" w:rsidRPr="009B37E0">
        <w:rPr>
          <w:sz w:val="24"/>
          <w:szCs w:val="24"/>
        </w:rPr>
        <w:t xml:space="preserve"> работы ДОУ за учебный год</w:t>
      </w:r>
      <w:r w:rsidRPr="009B37E0">
        <w:rPr>
          <w:sz w:val="24"/>
          <w:szCs w:val="24"/>
        </w:rPr>
        <w:t>, выслушан о</w:t>
      </w:r>
      <w:r w:rsidR="00E3089F" w:rsidRPr="009B37E0">
        <w:rPr>
          <w:sz w:val="24"/>
          <w:szCs w:val="24"/>
        </w:rPr>
        <w:t>тчет воспитателей групп « О выполнении образовательной программы</w:t>
      </w:r>
      <w:r w:rsidRPr="009B37E0">
        <w:rPr>
          <w:sz w:val="24"/>
          <w:szCs w:val="24"/>
        </w:rPr>
        <w:t>», определены основные</w:t>
      </w:r>
      <w:r w:rsidR="00E3089F" w:rsidRPr="009B37E0">
        <w:rPr>
          <w:sz w:val="24"/>
          <w:szCs w:val="24"/>
        </w:rPr>
        <w:t xml:space="preserve"> направле</w:t>
      </w:r>
      <w:r w:rsidRPr="009B37E0">
        <w:rPr>
          <w:sz w:val="24"/>
          <w:szCs w:val="24"/>
        </w:rPr>
        <w:t>ния</w:t>
      </w:r>
      <w:r w:rsidR="00E3089F" w:rsidRPr="009B37E0">
        <w:rPr>
          <w:sz w:val="24"/>
          <w:szCs w:val="24"/>
        </w:rPr>
        <w:t xml:space="preserve"> деятельности ДОУ на 2016-2017 </w:t>
      </w:r>
      <w:proofErr w:type="spellStart"/>
      <w:r w:rsidR="00E3089F" w:rsidRPr="009B37E0">
        <w:rPr>
          <w:sz w:val="24"/>
          <w:szCs w:val="24"/>
        </w:rPr>
        <w:t>уч</w:t>
      </w:r>
      <w:proofErr w:type="gramStart"/>
      <w:r w:rsidR="00E3089F" w:rsidRPr="009B37E0">
        <w:rPr>
          <w:sz w:val="24"/>
          <w:szCs w:val="24"/>
        </w:rPr>
        <w:t>.г</w:t>
      </w:r>
      <w:proofErr w:type="gramEnd"/>
      <w:r w:rsidR="00E3089F" w:rsidRPr="009B37E0">
        <w:rPr>
          <w:sz w:val="24"/>
          <w:szCs w:val="24"/>
        </w:rPr>
        <w:t>о</w:t>
      </w:r>
      <w:r w:rsidRPr="009B37E0">
        <w:rPr>
          <w:sz w:val="24"/>
          <w:szCs w:val="24"/>
        </w:rPr>
        <w:t>д</w:t>
      </w:r>
      <w:proofErr w:type="spellEnd"/>
      <w:r w:rsidRPr="009B37E0">
        <w:rPr>
          <w:sz w:val="24"/>
          <w:szCs w:val="24"/>
        </w:rPr>
        <w:t>, подведены и</w:t>
      </w:r>
      <w:r w:rsidR="00E3089F" w:rsidRPr="009B37E0">
        <w:rPr>
          <w:sz w:val="24"/>
          <w:szCs w:val="24"/>
        </w:rPr>
        <w:t>тоги фронтальной проверки « Готовность детей подготовительной  к школе группы к школьному обучению</w:t>
      </w:r>
      <w:r w:rsidRPr="009B37E0">
        <w:rPr>
          <w:sz w:val="24"/>
          <w:szCs w:val="24"/>
        </w:rPr>
        <w:t>» , обсужден и утвержден план организации</w:t>
      </w:r>
      <w:r w:rsidR="00E3089F" w:rsidRPr="009B37E0">
        <w:rPr>
          <w:sz w:val="24"/>
          <w:szCs w:val="24"/>
        </w:rPr>
        <w:t xml:space="preserve"> летней оздоровительной работы  с детьми</w:t>
      </w:r>
    </w:p>
    <w:p w:rsidR="00E3089F" w:rsidRPr="009B37E0" w:rsidRDefault="00E3089F" w:rsidP="00786F72">
      <w:pPr>
        <w:pStyle w:val="a6"/>
        <w:ind w:left="-567"/>
        <w:rPr>
          <w:b/>
          <w:sz w:val="24"/>
          <w:szCs w:val="24"/>
        </w:rPr>
      </w:pPr>
    </w:p>
    <w:p w:rsidR="00DF63A6" w:rsidRPr="009B37E0" w:rsidRDefault="00111D8F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течение</w:t>
      </w:r>
      <w:r w:rsidR="00DF63A6" w:rsidRPr="009B37E0">
        <w:rPr>
          <w:sz w:val="24"/>
          <w:szCs w:val="24"/>
        </w:rPr>
        <w:t xml:space="preserve"> года</w:t>
      </w:r>
      <w:proofErr w:type="gramStart"/>
      <w:r w:rsidR="00DF63A6" w:rsidRPr="009B37E0">
        <w:rPr>
          <w:sz w:val="24"/>
          <w:szCs w:val="24"/>
        </w:rPr>
        <w:t xml:space="preserve"> ,</w:t>
      </w:r>
      <w:proofErr w:type="gramEnd"/>
      <w:r w:rsidR="00DF63A6" w:rsidRPr="009B37E0">
        <w:rPr>
          <w:sz w:val="24"/>
          <w:szCs w:val="24"/>
        </w:rPr>
        <w:t xml:space="preserve"> согласно годовому плану в МКДОУ проходили открытые просмотры педагогической деяте</w:t>
      </w:r>
      <w:r w:rsidRPr="009B37E0">
        <w:rPr>
          <w:sz w:val="24"/>
          <w:szCs w:val="24"/>
        </w:rPr>
        <w:t>льности, коллективные просмотры</w:t>
      </w:r>
      <w:r w:rsidR="00DF63A6" w:rsidRPr="009B37E0">
        <w:rPr>
          <w:sz w:val="24"/>
          <w:szCs w:val="24"/>
        </w:rPr>
        <w:t>.</w:t>
      </w:r>
      <w:r w:rsidRPr="009B37E0">
        <w:rPr>
          <w:sz w:val="24"/>
          <w:szCs w:val="24"/>
        </w:rPr>
        <w:t xml:space="preserve"> В сентябре прошел просмотр развивающей среды в группах ДОУ.  Были обсуждены программные требования и требования ФГОС ДО в построении развивающей среды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>В ноябре прошел просмотр праздничной культуры в ДОУ.</w:t>
      </w:r>
      <w:r w:rsidR="006147EB" w:rsidRPr="009B37E0">
        <w:rPr>
          <w:sz w:val="24"/>
          <w:szCs w:val="24"/>
        </w:rPr>
        <w:t xml:space="preserve"> Также проведен контроль самостоятельной деятельности детей, организации приема пищи, выполнения норм Сан ПИН в </w:t>
      </w:r>
      <w:proofErr w:type="spellStart"/>
      <w:r w:rsidR="006147EB" w:rsidRPr="009B37E0">
        <w:rPr>
          <w:sz w:val="24"/>
          <w:szCs w:val="24"/>
        </w:rPr>
        <w:t>ДОУ</w:t>
      </w:r>
      <w:proofErr w:type="gramStart"/>
      <w:r w:rsidR="006147EB" w:rsidRPr="009B37E0">
        <w:rPr>
          <w:sz w:val="24"/>
          <w:szCs w:val="24"/>
        </w:rPr>
        <w:t>,и</w:t>
      </w:r>
      <w:proofErr w:type="gramEnd"/>
      <w:r w:rsidR="006147EB" w:rsidRPr="009B37E0">
        <w:rPr>
          <w:sz w:val="24"/>
          <w:szCs w:val="24"/>
        </w:rPr>
        <w:t>гровой</w:t>
      </w:r>
      <w:proofErr w:type="spellEnd"/>
      <w:r w:rsidR="006147EB" w:rsidRPr="009B37E0">
        <w:rPr>
          <w:sz w:val="24"/>
          <w:szCs w:val="24"/>
        </w:rPr>
        <w:t xml:space="preserve"> деятельности. </w:t>
      </w:r>
    </w:p>
    <w:p w:rsidR="006147EB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20 октября  был проведен мастер </w:t>
      </w:r>
      <w:proofErr w:type="gramStart"/>
      <w:r w:rsidRPr="009B37E0">
        <w:rPr>
          <w:sz w:val="24"/>
          <w:szCs w:val="24"/>
        </w:rPr>
        <w:t>–к</w:t>
      </w:r>
      <w:proofErr w:type="gramEnd"/>
      <w:r w:rsidRPr="009B37E0">
        <w:rPr>
          <w:sz w:val="24"/>
          <w:szCs w:val="24"/>
        </w:rPr>
        <w:t xml:space="preserve">ласс воспитателем </w:t>
      </w:r>
      <w:proofErr w:type="spellStart"/>
      <w:r w:rsidR="006147EB" w:rsidRPr="009B37E0">
        <w:rPr>
          <w:sz w:val="24"/>
          <w:szCs w:val="24"/>
        </w:rPr>
        <w:t>Куцепаловой</w:t>
      </w:r>
      <w:proofErr w:type="spellEnd"/>
      <w:r w:rsidR="006147EB" w:rsidRPr="009B37E0">
        <w:rPr>
          <w:sz w:val="24"/>
          <w:szCs w:val="24"/>
        </w:rPr>
        <w:t xml:space="preserve"> Л.М </w:t>
      </w:r>
      <w:r w:rsidRPr="009B37E0">
        <w:rPr>
          <w:sz w:val="24"/>
          <w:szCs w:val="24"/>
        </w:rPr>
        <w:t>по теме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 « Игровая деятельность дошкольника </w:t>
      </w:r>
      <w:proofErr w:type="gramStart"/>
      <w:r w:rsidRPr="009B37E0">
        <w:rPr>
          <w:sz w:val="24"/>
          <w:szCs w:val="24"/>
        </w:rPr>
        <w:t>–в</w:t>
      </w:r>
      <w:proofErr w:type="gramEnd"/>
      <w:r w:rsidRPr="009B37E0">
        <w:rPr>
          <w:sz w:val="24"/>
          <w:szCs w:val="24"/>
        </w:rPr>
        <w:t>едущий вид деятельности с детьми 3-4 лет»</w:t>
      </w:r>
    </w:p>
    <w:p w:rsidR="006147EB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24 ноября был проведен коллективный просмотр « Взаимодействие воспитателя</w:t>
      </w:r>
      <w:r w:rsidR="006147EB" w:rsidRPr="009B37E0">
        <w:rPr>
          <w:sz w:val="24"/>
          <w:szCs w:val="24"/>
        </w:rPr>
        <w:t xml:space="preserve"> </w:t>
      </w:r>
      <w:r w:rsidRPr="009B37E0">
        <w:rPr>
          <w:sz w:val="24"/>
          <w:szCs w:val="24"/>
        </w:rPr>
        <w:t>с родителями группы»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родительское собрание в старшей группе воспитатель </w:t>
      </w:r>
      <w:proofErr w:type="spellStart"/>
      <w:r w:rsidR="006147EB" w:rsidRPr="009B37E0">
        <w:rPr>
          <w:sz w:val="24"/>
          <w:szCs w:val="24"/>
        </w:rPr>
        <w:t>Мусабековаа</w:t>
      </w:r>
      <w:proofErr w:type="spellEnd"/>
      <w:r w:rsidR="006147EB" w:rsidRPr="009B37E0">
        <w:rPr>
          <w:sz w:val="24"/>
          <w:szCs w:val="24"/>
        </w:rPr>
        <w:t xml:space="preserve"> З.А. </w:t>
      </w:r>
      <w:r w:rsidRPr="009B37E0">
        <w:rPr>
          <w:sz w:val="24"/>
          <w:szCs w:val="24"/>
        </w:rPr>
        <w:t>19 Декабря  проведен коллективный просмотр</w:t>
      </w:r>
      <w:r w:rsidR="006147EB" w:rsidRPr="009B37E0">
        <w:rPr>
          <w:sz w:val="24"/>
          <w:szCs w:val="24"/>
        </w:rPr>
        <w:t xml:space="preserve"> «Художественно-</w:t>
      </w:r>
      <w:r w:rsidR="006147EB" w:rsidRPr="009B37E0">
        <w:rPr>
          <w:sz w:val="24"/>
          <w:szCs w:val="24"/>
        </w:rPr>
        <w:lastRenderedPageBreak/>
        <w:t>эстетическое развитие детей в ДОУ</w:t>
      </w:r>
      <w:r w:rsidRPr="009B37E0">
        <w:rPr>
          <w:sz w:val="24"/>
          <w:szCs w:val="24"/>
        </w:rPr>
        <w:t xml:space="preserve">» во всех возрастных группах. 6 февраля был проведен мастер –класс « Художественно –эстетическое развитие детей дошкольного возраста» воспитателями Мусабекова З.А 9Ср.гр), </w:t>
      </w:r>
      <w:proofErr w:type="spellStart"/>
      <w:r w:rsidRPr="009B37E0">
        <w:rPr>
          <w:sz w:val="24"/>
          <w:szCs w:val="24"/>
        </w:rPr>
        <w:t>Куцепалова</w:t>
      </w:r>
      <w:proofErr w:type="spellEnd"/>
      <w:r w:rsidRPr="009B37E0">
        <w:rPr>
          <w:sz w:val="24"/>
          <w:szCs w:val="24"/>
        </w:rPr>
        <w:t xml:space="preserve"> Л.М( </w:t>
      </w:r>
      <w:proofErr w:type="spellStart"/>
      <w:r w:rsidRPr="009B37E0">
        <w:rPr>
          <w:sz w:val="24"/>
          <w:szCs w:val="24"/>
        </w:rPr>
        <w:t>подг.гр</w:t>
      </w:r>
      <w:proofErr w:type="spellEnd"/>
      <w:r w:rsidRPr="009B37E0">
        <w:rPr>
          <w:sz w:val="24"/>
          <w:szCs w:val="24"/>
        </w:rPr>
        <w:t>),</w:t>
      </w:r>
      <w:proofErr w:type="spellStart"/>
      <w:r w:rsidRPr="009B37E0">
        <w:rPr>
          <w:sz w:val="24"/>
          <w:szCs w:val="24"/>
        </w:rPr>
        <w:t>Цехова</w:t>
      </w:r>
      <w:proofErr w:type="spellEnd"/>
      <w:r w:rsidRPr="009B37E0">
        <w:rPr>
          <w:sz w:val="24"/>
          <w:szCs w:val="24"/>
        </w:rPr>
        <w:t xml:space="preserve"> Н.Б (</w:t>
      </w:r>
      <w:proofErr w:type="spellStart"/>
      <w:r w:rsidRPr="009B37E0">
        <w:rPr>
          <w:sz w:val="24"/>
          <w:szCs w:val="24"/>
        </w:rPr>
        <w:t>ст</w:t>
      </w:r>
      <w:proofErr w:type="gramStart"/>
      <w:r w:rsidRPr="009B37E0">
        <w:rPr>
          <w:sz w:val="24"/>
          <w:szCs w:val="24"/>
        </w:rPr>
        <w:t>.г</w:t>
      </w:r>
      <w:proofErr w:type="gramEnd"/>
      <w:r w:rsidRPr="009B37E0">
        <w:rPr>
          <w:sz w:val="24"/>
          <w:szCs w:val="24"/>
        </w:rPr>
        <w:t>р</w:t>
      </w:r>
      <w:proofErr w:type="spellEnd"/>
      <w:r w:rsidRPr="009B37E0">
        <w:rPr>
          <w:sz w:val="24"/>
          <w:szCs w:val="24"/>
        </w:rPr>
        <w:t xml:space="preserve">)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23 марта состоялся просмотр по теме « Региональный компонент в процессе образовательной деятельности детей»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показ мероприятия по проекту « </w:t>
      </w:r>
      <w:proofErr w:type="spellStart"/>
      <w:r w:rsidRPr="009B37E0">
        <w:rPr>
          <w:sz w:val="24"/>
          <w:szCs w:val="24"/>
        </w:rPr>
        <w:t>Навруз</w:t>
      </w:r>
      <w:proofErr w:type="spellEnd"/>
      <w:r w:rsidRPr="009B37E0">
        <w:rPr>
          <w:sz w:val="24"/>
          <w:szCs w:val="24"/>
        </w:rPr>
        <w:t xml:space="preserve"> –Байрам»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22 апреля сос</w:t>
      </w:r>
      <w:r w:rsidR="006147EB" w:rsidRPr="009B37E0">
        <w:rPr>
          <w:sz w:val="24"/>
          <w:szCs w:val="24"/>
        </w:rPr>
        <w:t>тоялся коллективный просмотр « П</w:t>
      </w:r>
      <w:r w:rsidRPr="009B37E0">
        <w:rPr>
          <w:sz w:val="24"/>
          <w:szCs w:val="24"/>
        </w:rPr>
        <w:t>ознавательное развитие дошкольника» во всех возрастных группах.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сентябре в МКДОУ прошли мероприятия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посвященные  празднованию юбилея Р.Гамзатова. В старшей и подготовительной группе были реализованы проекты « Дагестан – мой край родной»</w:t>
      </w:r>
      <w:proofErr w:type="gramStart"/>
      <w:r w:rsidRPr="009B37E0">
        <w:rPr>
          <w:sz w:val="24"/>
          <w:szCs w:val="24"/>
        </w:rPr>
        <w:t xml:space="preserve"> .</w:t>
      </w:r>
      <w:proofErr w:type="gramEnd"/>
      <w:r w:rsidRPr="009B37E0">
        <w:rPr>
          <w:sz w:val="24"/>
          <w:szCs w:val="24"/>
        </w:rPr>
        <w:t xml:space="preserve"> Отчет о проведенных мероприятиях был представлен в ИМЦ.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Декабре прошла неделя творчества « Здравствуй Новый год» с участием  детей и родителей всех групп. С детьми изготовлены украшения для групп, проведены новогодние утренники, проведен конкурс « </w:t>
      </w:r>
      <w:r w:rsidR="006147EB" w:rsidRPr="009B37E0">
        <w:rPr>
          <w:sz w:val="24"/>
          <w:szCs w:val="24"/>
        </w:rPr>
        <w:t>Украсим елочку»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В феврале прошла неделя творчества « Наши защитники». В совместной работе с детьми изготовлены открытки для пап, дедушек. Разучены стихи, танцы. 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марте прошла неделя творчества « Милые мамочки»</w:t>
      </w:r>
      <w:proofErr w:type="gramStart"/>
      <w:r w:rsidRPr="009B37E0">
        <w:rPr>
          <w:sz w:val="24"/>
          <w:szCs w:val="24"/>
        </w:rPr>
        <w:t>,с</w:t>
      </w:r>
      <w:proofErr w:type="gramEnd"/>
      <w:r w:rsidRPr="009B37E0">
        <w:rPr>
          <w:sz w:val="24"/>
          <w:szCs w:val="24"/>
        </w:rPr>
        <w:t xml:space="preserve"> детьми изготовлены открытки, подарки для мам, бабушек. Подготовлено и проведено мероприятие « Любимым мамам посвящается».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К 9 мая подготовлено мероприятие « Мир детям всей планеты» , проведен конкурс :» Лучшее оформление группы ко дню Победы « с участием </w:t>
      </w:r>
      <w:proofErr w:type="spellStart"/>
      <w:r w:rsidRPr="009B37E0">
        <w:rPr>
          <w:sz w:val="24"/>
          <w:szCs w:val="24"/>
        </w:rPr>
        <w:t>родителей</w:t>
      </w:r>
      <w:proofErr w:type="gramStart"/>
      <w:r w:rsidRPr="009B37E0">
        <w:rPr>
          <w:sz w:val="24"/>
          <w:szCs w:val="24"/>
        </w:rPr>
        <w:t>.К</w:t>
      </w:r>
      <w:proofErr w:type="gramEnd"/>
      <w:r w:rsidRPr="009B37E0">
        <w:rPr>
          <w:sz w:val="24"/>
          <w:szCs w:val="24"/>
        </w:rPr>
        <w:t>о</w:t>
      </w:r>
      <w:proofErr w:type="spellEnd"/>
      <w:r w:rsidRPr="009B37E0">
        <w:rPr>
          <w:sz w:val="24"/>
          <w:szCs w:val="24"/>
        </w:rPr>
        <w:t xml:space="preserve"> дню защиты детей проведена неделя творчества «Мир , в котором мы живем»- конкурс детского рисунка.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b/>
          <w:i/>
          <w:sz w:val="24"/>
          <w:szCs w:val="24"/>
        </w:rPr>
        <w:t xml:space="preserve">В апреле </w:t>
      </w:r>
      <w:proofErr w:type="gramStart"/>
      <w:r w:rsidRPr="009B37E0">
        <w:rPr>
          <w:b/>
          <w:i/>
          <w:sz w:val="24"/>
          <w:szCs w:val="24"/>
        </w:rPr>
        <w:t>-и</w:t>
      </w:r>
      <w:proofErr w:type="gramEnd"/>
      <w:r w:rsidRPr="009B37E0">
        <w:rPr>
          <w:b/>
          <w:i/>
          <w:sz w:val="24"/>
          <w:szCs w:val="24"/>
        </w:rPr>
        <w:t>юне в ДОУ прошла акция</w:t>
      </w:r>
      <w:r w:rsidRPr="009B37E0">
        <w:rPr>
          <w:i/>
          <w:sz w:val="24"/>
          <w:szCs w:val="24"/>
        </w:rPr>
        <w:t xml:space="preserve"> </w:t>
      </w:r>
      <w:r w:rsidRPr="009B37E0">
        <w:rPr>
          <w:sz w:val="24"/>
          <w:szCs w:val="24"/>
        </w:rPr>
        <w:t xml:space="preserve">  «Цветочная фантазия», в которой приняли участие воспитатели всех групп, родители воспитанников. В ходе акции был  благоустроен двор ДОУ, посажены цветы, кусты роз. </w:t>
      </w:r>
    </w:p>
    <w:p w:rsidR="00DF63A6" w:rsidRPr="009B37E0" w:rsidRDefault="006147EB" w:rsidP="00786F72">
      <w:pPr>
        <w:pStyle w:val="a6"/>
        <w:ind w:left="-567"/>
        <w:rPr>
          <w:b/>
          <w:sz w:val="24"/>
          <w:szCs w:val="24"/>
        </w:rPr>
      </w:pPr>
      <w:r w:rsidRPr="009B37E0">
        <w:rPr>
          <w:b/>
          <w:i/>
          <w:sz w:val="24"/>
          <w:szCs w:val="24"/>
        </w:rPr>
        <w:t>В течени</w:t>
      </w:r>
      <w:proofErr w:type="gramStart"/>
      <w:r w:rsidRPr="009B37E0">
        <w:rPr>
          <w:b/>
          <w:i/>
          <w:sz w:val="24"/>
          <w:szCs w:val="24"/>
        </w:rPr>
        <w:t>и</w:t>
      </w:r>
      <w:proofErr w:type="gramEnd"/>
      <w:r w:rsidRPr="009B37E0">
        <w:rPr>
          <w:b/>
          <w:i/>
          <w:sz w:val="24"/>
          <w:szCs w:val="24"/>
        </w:rPr>
        <w:t xml:space="preserve"> года в ДОУ проведены м</w:t>
      </w:r>
      <w:r w:rsidR="00DF63A6" w:rsidRPr="009B37E0">
        <w:rPr>
          <w:b/>
          <w:i/>
          <w:sz w:val="24"/>
          <w:szCs w:val="24"/>
        </w:rPr>
        <w:t>узыкальные развлечения: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 xml:space="preserve">Развлечение « День знаний», Муз. развлечение « До свиданья Лето», Праздник </w:t>
      </w:r>
      <w:proofErr w:type="gramStart"/>
      <w:r w:rsidRPr="009B37E0">
        <w:rPr>
          <w:sz w:val="24"/>
          <w:szCs w:val="24"/>
        </w:rPr>
        <w:t>:«</w:t>
      </w:r>
      <w:proofErr w:type="gramEnd"/>
      <w:r w:rsidRPr="009B37E0">
        <w:rPr>
          <w:sz w:val="24"/>
          <w:szCs w:val="24"/>
        </w:rPr>
        <w:t xml:space="preserve"> Осенний бал»,«День Дошкольника»,</w:t>
      </w:r>
      <w:r w:rsidRPr="009B37E0">
        <w:rPr>
          <w:b/>
          <w:sz w:val="24"/>
          <w:szCs w:val="24"/>
        </w:rPr>
        <w:t xml:space="preserve"> Досуг « День Матери», « Новый год у ворот»,</w:t>
      </w:r>
      <w:r w:rsidRPr="009B37E0">
        <w:rPr>
          <w:sz w:val="24"/>
          <w:szCs w:val="24"/>
        </w:rPr>
        <w:t xml:space="preserve"> Досуг : « Мы защитники отечества», Праздник 8 марта, «</w:t>
      </w:r>
      <w:proofErr w:type="spellStart"/>
      <w:r w:rsidRPr="009B37E0">
        <w:rPr>
          <w:sz w:val="24"/>
          <w:szCs w:val="24"/>
        </w:rPr>
        <w:t>Навруз-байрам</w:t>
      </w:r>
      <w:proofErr w:type="spellEnd"/>
      <w:r w:rsidRPr="009B37E0">
        <w:rPr>
          <w:sz w:val="24"/>
          <w:szCs w:val="24"/>
        </w:rPr>
        <w:t>», «День победы», «День защитника отечества», « Летний праздник», « Выпу</w:t>
      </w:r>
      <w:proofErr w:type="gramStart"/>
      <w:r w:rsidRPr="009B37E0">
        <w:rPr>
          <w:sz w:val="24"/>
          <w:szCs w:val="24"/>
        </w:rPr>
        <w:t>ск в шк</w:t>
      </w:r>
      <w:proofErr w:type="gramEnd"/>
      <w:r w:rsidRPr="009B37E0">
        <w:rPr>
          <w:sz w:val="24"/>
          <w:szCs w:val="24"/>
        </w:rPr>
        <w:t>олу».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Выставки  детских работ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Конкурс поделок из природного материала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« Осенняя фантазия» октябрь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Конкурс «</w:t>
      </w:r>
      <w:r w:rsidR="006147EB" w:rsidRPr="009B37E0">
        <w:rPr>
          <w:sz w:val="24"/>
          <w:szCs w:val="24"/>
        </w:rPr>
        <w:t>Украсим елочку</w:t>
      </w:r>
      <w:proofErr w:type="gramStart"/>
      <w:r w:rsidRPr="009B37E0">
        <w:rPr>
          <w:sz w:val="24"/>
          <w:szCs w:val="24"/>
        </w:rPr>
        <w:t>»д</w:t>
      </w:r>
      <w:proofErr w:type="gramEnd"/>
      <w:r w:rsidRPr="009B37E0">
        <w:rPr>
          <w:sz w:val="24"/>
          <w:szCs w:val="24"/>
        </w:rPr>
        <w:t>екабрь</w:t>
      </w:r>
    </w:p>
    <w:p w:rsidR="006147EB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Конкурс поделок для двора « Подарим детям радость» посвященный дню защиты детей май-июнь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Конкурс работ детей и родителей «Этот День Победы»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Конкурс рисунка « Мама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папа, и я вместе дружная семья».май-июнь.</w:t>
      </w:r>
    </w:p>
    <w:p w:rsidR="005E56CD" w:rsidRPr="009B37E0" w:rsidRDefault="005E56CD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В марте на базе ДОУ прошел конкурс «Воспитатель года 2016».</w:t>
      </w:r>
    </w:p>
    <w:p w:rsidR="00DF63A6" w:rsidRPr="009B37E0" w:rsidRDefault="00DF63A6" w:rsidP="00786F72">
      <w:pPr>
        <w:pStyle w:val="a6"/>
        <w:ind w:left="-567"/>
        <w:rPr>
          <w:sz w:val="24"/>
          <w:szCs w:val="24"/>
        </w:rPr>
      </w:pPr>
      <w:r w:rsidRPr="009B37E0">
        <w:rPr>
          <w:sz w:val="24"/>
          <w:szCs w:val="24"/>
        </w:rPr>
        <w:t>Подводя итоги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намеченной работы в годовом плане можно сделать вывод : годовой план в данном разделе реализован в полном объеме. </w:t>
      </w:r>
    </w:p>
    <w:p w:rsidR="00DF63A6" w:rsidRPr="009B37E0" w:rsidRDefault="00786F72" w:rsidP="005E56CD">
      <w:pPr>
        <w:pStyle w:val="a5"/>
        <w:ind w:left="0"/>
        <w:rPr>
          <w:sz w:val="24"/>
          <w:szCs w:val="24"/>
        </w:rPr>
      </w:pPr>
      <w:r w:rsidRPr="009B37E0">
        <w:rPr>
          <w:b/>
          <w:sz w:val="24"/>
          <w:szCs w:val="24"/>
        </w:rPr>
        <w:t>6.</w:t>
      </w:r>
      <w:r w:rsidR="00DF63A6" w:rsidRPr="009B37E0">
        <w:rPr>
          <w:b/>
          <w:sz w:val="24"/>
          <w:szCs w:val="24"/>
        </w:rPr>
        <w:t>Анализ системы взаимодействия с родителями воспитанников.</w:t>
      </w:r>
    </w:p>
    <w:p w:rsidR="00DF63A6" w:rsidRPr="009B37E0" w:rsidRDefault="00DF63A6" w:rsidP="009B37E0">
      <w:pPr>
        <w:pStyle w:val="a6"/>
        <w:ind w:left="-851"/>
        <w:rPr>
          <w:sz w:val="24"/>
          <w:szCs w:val="24"/>
        </w:rPr>
      </w:pPr>
      <w:r w:rsidRPr="009B37E0">
        <w:rPr>
          <w:sz w:val="24"/>
          <w:szCs w:val="24"/>
        </w:rPr>
        <w:t>Большое значение в работе с детьми уделялось работе с родителями. Родители – первые и главные наши помощники. При взаимодействии дошкольного учреждения с семьей в этом учебном году использовались различные формы: индивидуальные беседы, консультации, наглядная информация, родительские собрания, совместные праздники и развлечения, участие родителей в выставках « Дары осени» и «</w:t>
      </w:r>
      <w:r w:rsidR="005E56CD" w:rsidRPr="009B37E0">
        <w:rPr>
          <w:sz w:val="24"/>
          <w:szCs w:val="24"/>
        </w:rPr>
        <w:t>Украсим Елочку</w:t>
      </w:r>
      <w:r w:rsidRPr="009B37E0">
        <w:rPr>
          <w:sz w:val="24"/>
          <w:szCs w:val="24"/>
        </w:rPr>
        <w:t xml:space="preserve">», участие в конкурсе « Подарим детям радость» на лучшую поделку во дворе, </w:t>
      </w:r>
      <w:r w:rsidRPr="009B37E0">
        <w:rPr>
          <w:sz w:val="24"/>
          <w:szCs w:val="24"/>
        </w:rPr>
        <w:lastRenderedPageBreak/>
        <w:t>конкурс рисунка « Мама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папа и я вместе дружная семья», конкурс «Этот День Победы» Действующий в детском саду Родительский комитет содействует объединению усилий семьи и детского сада в совместном деле, оказывает помощь группам, администрации учреждения, защищает права и интересы детей. В течение года родительский комитет оказывал содействие и помощь в приобретении костюмов, игрового оборудования в подготовительную  группу, развивающих игр в старшую группу. За что выражаем  родителям большую благодарность.</w:t>
      </w:r>
    </w:p>
    <w:p w:rsidR="00DF63A6" w:rsidRPr="009B37E0" w:rsidRDefault="00DF63A6" w:rsidP="009B37E0">
      <w:pPr>
        <w:pStyle w:val="a6"/>
        <w:ind w:left="-851"/>
        <w:rPr>
          <w:sz w:val="24"/>
          <w:szCs w:val="24"/>
        </w:rPr>
      </w:pPr>
      <w:r w:rsidRPr="009B37E0">
        <w:rPr>
          <w:sz w:val="24"/>
          <w:szCs w:val="24"/>
        </w:rPr>
        <w:t>Вывод</w:t>
      </w:r>
      <w:proofErr w:type="gramStart"/>
      <w:r w:rsidRPr="009B37E0">
        <w:rPr>
          <w:sz w:val="24"/>
          <w:szCs w:val="24"/>
        </w:rPr>
        <w:t xml:space="preserve"> :</w:t>
      </w:r>
      <w:proofErr w:type="gramEnd"/>
      <w:r w:rsidRPr="009B37E0">
        <w:rPr>
          <w:sz w:val="24"/>
          <w:szCs w:val="24"/>
        </w:rPr>
        <w:t xml:space="preserve"> Работа с родителями проходит в тесном взаимодействии и контакте, конфликтов с родителями в МКДОУ нет. </w:t>
      </w:r>
    </w:p>
    <w:p w:rsidR="005F242B" w:rsidRPr="009B37E0" w:rsidRDefault="00786F72" w:rsidP="005F242B">
      <w:pPr>
        <w:pStyle w:val="a6"/>
        <w:ind w:left="-851" w:firstLine="851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7.</w:t>
      </w:r>
      <w:r w:rsidR="00DF63A6" w:rsidRPr="009B37E0">
        <w:rPr>
          <w:b/>
          <w:sz w:val="24"/>
          <w:szCs w:val="24"/>
        </w:rPr>
        <w:t xml:space="preserve"> Анализ итогов административно-хозяйственной работы и оценка материально-технических условий пребывания детей в МКДОУ</w:t>
      </w:r>
      <w:r w:rsidR="005F242B" w:rsidRPr="009B37E0">
        <w:rPr>
          <w:b/>
          <w:sz w:val="24"/>
          <w:szCs w:val="24"/>
        </w:rPr>
        <w:t>.</w:t>
      </w:r>
    </w:p>
    <w:p w:rsidR="009D306A" w:rsidRPr="009B37E0" w:rsidRDefault="009D306A" w:rsidP="005F242B">
      <w:pPr>
        <w:pStyle w:val="a6"/>
        <w:ind w:left="-851" w:firstLine="851"/>
        <w:rPr>
          <w:b/>
          <w:sz w:val="24"/>
          <w:szCs w:val="24"/>
        </w:rPr>
      </w:pPr>
    </w:p>
    <w:p w:rsidR="00DF63A6" w:rsidRPr="009B37E0" w:rsidRDefault="005F242B" w:rsidP="00DF63A6">
      <w:pPr>
        <w:pStyle w:val="a6"/>
        <w:ind w:left="-851" w:firstLine="851"/>
        <w:rPr>
          <w:sz w:val="24"/>
          <w:szCs w:val="24"/>
        </w:rPr>
      </w:pPr>
      <w:r w:rsidRPr="009B37E0">
        <w:rPr>
          <w:sz w:val="24"/>
          <w:szCs w:val="24"/>
        </w:rPr>
        <w:t>В течение</w:t>
      </w:r>
      <w:r w:rsidR="00DF63A6" w:rsidRPr="009B37E0">
        <w:rPr>
          <w:sz w:val="24"/>
          <w:szCs w:val="24"/>
        </w:rPr>
        <w:t xml:space="preserve"> года в ДОУ  ежемесячно проходили производственные совещания при заведующей, оформлялись протоколы. С работниками ДОУ  проводились беседы, консультации</w:t>
      </w:r>
      <w:proofErr w:type="gramStart"/>
      <w:r w:rsidR="00DF63A6" w:rsidRPr="009B37E0">
        <w:rPr>
          <w:sz w:val="24"/>
          <w:szCs w:val="24"/>
        </w:rPr>
        <w:t xml:space="preserve"> ,</w:t>
      </w:r>
      <w:proofErr w:type="gramEnd"/>
      <w:r w:rsidR="00DF63A6" w:rsidRPr="009B37E0">
        <w:rPr>
          <w:sz w:val="24"/>
          <w:szCs w:val="24"/>
        </w:rPr>
        <w:t xml:space="preserve"> затрагивались  разные актуальные вопросы  по охране труда, по выполнению основных требований </w:t>
      </w:r>
      <w:proofErr w:type="spellStart"/>
      <w:r w:rsidR="00DF63A6" w:rsidRPr="009B37E0">
        <w:rPr>
          <w:sz w:val="24"/>
          <w:szCs w:val="24"/>
        </w:rPr>
        <w:t>Роспотребнадзора</w:t>
      </w:r>
      <w:proofErr w:type="spellEnd"/>
      <w:r w:rsidR="00DF63A6" w:rsidRPr="009B37E0">
        <w:rPr>
          <w:sz w:val="24"/>
          <w:szCs w:val="24"/>
        </w:rPr>
        <w:t>, по основным законам РФ. Работниками без нарушений выполнялся график дежурства по ДОУ, график дежурства сторожей и кочегаров</w:t>
      </w:r>
      <w:proofErr w:type="gramStart"/>
      <w:r w:rsidR="00DF63A6" w:rsidRPr="009B37E0">
        <w:rPr>
          <w:sz w:val="24"/>
          <w:szCs w:val="24"/>
        </w:rPr>
        <w:t xml:space="preserve">., </w:t>
      </w:r>
      <w:proofErr w:type="gramEnd"/>
      <w:r w:rsidR="00DF63A6" w:rsidRPr="009B37E0">
        <w:rPr>
          <w:sz w:val="24"/>
          <w:szCs w:val="24"/>
        </w:rPr>
        <w:t xml:space="preserve">Медицинский  осмотр сотрудников проходил согласно графику. </w:t>
      </w:r>
      <w:proofErr w:type="gramStart"/>
      <w:r w:rsidR="00DF63A6" w:rsidRPr="009B37E0">
        <w:rPr>
          <w:sz w:val="24"/>
          <w:szCs w:val="24"/>
        </w:rPr>
        <w:t>Расходы по основным ст. использованы (зарплата, газ, свет, м/осмотр, экология, к</w:t>
      </w:r>
      <w:r w:rsidR="005E56CD" w:rsidRPr="009B37E0">
        <w:rPr>
          <w:sz w:val="24"/>
          <w:szCs w:val="24"/>
        </w:rPr>
        <w:t>оммунальные услуги)</w:t>
      </w:r>
      <w:proofErr w:type="gramEnd"/>
    </w:p>
    <w:p w:rsidR="00DF63A6" w:rsidRPr="009B37E0" w:rsidRDefault="005F242B" w:rsidP="00786F72">
      <w:pPr>
        <w:pStyle w:val="a6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8.</w:t>
      </w:r>
      <w:r w:rsidR="00DF63A6" w:rsidRPr="009B37E0">
        <w:rPr>
          <w:b/>
          <w:sz w:val="24"/>
          <w:szCs w:val="24"/>
        </w:rPr>
        <w:t>Питание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В детском саду функционирует пищеблок. Оснащение пищеблока обновляется, исходя из финансовых возможностей. Особое внимание уделялось организации питания воспитанников. Планируя перспективное меню,  медсестра и заведующий хозяйством  делают ассортимент блюд разнообразным. В детском саду организовано трехразовое питание. В меню присутствуют напитки, молочные продукты, фрукты и овощи.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 xml:space="preserve">В течение всего года соблюдались натуральные нормы питания. Из расчета: 75 рублей </w:t>
      </w:r>
      <w:r w:rsidR="005E56CD" w:rsidRPr="009B37E0">
        <w:rPr>
          <w:sz w:val="24"/>
          <w:szCs w:val="24"/>
        </w:rPr>
        <w:t xml:space="preserve">на 1 ребенка. </w:t>
      </w:r>
      <w:r w:rsidRPr="009B37E0">
        <w:rPr>
          <w:sz w:val="24"/>
          <w:szCs w:val="24"/>
        </w:rPr>
        <w:t>При организации питания соблюдались следующие правила: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1. Проверка товарного качества продуктов при приемке. Обязательное наличие сертификатов.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 xml:space="preserve">2. </w:t>
      </w:r>
      <w:proofErr w:type="gramStart"/>
      <w:r w:rsidRPr="009B37E0">
        <w:rPr>
          <w:sz w:val="24"/>
          <w:szCs w:val="24"/>
        </w:rPr>
        <w:t>Контроль за</w:t>
      </w:r>
      <w:proofErr w:type="gramEnd"/>
      <w:r w:rsidRPr="009B37E0">
        <w:rPr>
          <w:sz w:val="24"/>
          <w:szCs w:val="24"/>
        </w:rPr>
        <w:t xml:space="preserve"> санитарным состоянием пищеблока, технологией приготовления пищи. 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3. Правильность и системность ведения документации по питанию.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4. Витаминизация 3 блюд</w:t>
      </w:r>
      <w:proofErr w:type="gramStart"/>
      <w:r w:rsidRPr="009B37E0">
        <w:rPr>
          <w:sz w:val="24"/>
          <w:szCs w:val="24"/>
        </w:rPr>
        <w:t>а(</w:t>
      </w:r>
      <w:proofErr w:type="gramEnd"/>
      <w:r w:rsidRPr="009B37E0">
        <w:rPr>
          <w:sz w:val="24"/>
          <w:szCs w:val="24"/>
        </w:rPr>
        <w:t>по возможности)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5. Обсуждение и составление перспективного меню на 10 дней по зимнему и летнему формату.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6. Анализ выполнения натуральных нор</w:t>
      </w:r>
      <w:proofErr w:type="gramStart"/>
      <w:r w:rsidRPr="009B37E0">
        <w:rPr>
          <w:sz w:val="24"/>
          <w:szCs w:val="24"/>
        </w:rPr>
        <w:t>м(</w:t>
      </w:r>
      <w:proofErr w:type="gramEnd"/>
      <w:r w:rsidRPr="009B37E0">
        <w:rPr>
          <w:sz w:val="24"/>
          <w:szCs w:val="24"/>
        </w:rPr>
        <w:t>Выполнение натуральных норм дается с трудом, так как цены на продукты высокие, а себестоимость меню низкая)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Питание детей в ДОУ осуществлялось  согласно разработанному 10-дневному меню, по  новым технологическим картам. Персонал пищеблока аттестован, прошел санитарно-гигиеническое  обучение.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Правильно организованное питание, полноценное и сбалансированное по содержанию основных пищевых веществ, обеспечивало  полноценный рост и развитие детского организма, повышало  иммунитет ребенка по отношению к другим заболеваниям.</w:t>
      </w:r>
    </w:p>
    <w:p w:rsidR="00DF63A6" w:rsidRDefault="00DF63A6" w:rsidP="00786F72">
      <w:pPr>
        <w:pStyle w:val="a6"/>
        <w:rPr>
          <w:sz w:val="24"/>
          <w:szCs w:val="24"/>
        </w:rPr>
      </w:pPr>
    </w:p>
    <w:p w:rsidR="009B37E0" w:rsidRDefault="009B37E0" w:rsidP="00786F72">
      <w:pPr>
        <w:pStyle w:val="a6"/>
        <w:rPr>
          <w:sz w:val="24"/>
          <w:szCs w:val="24"/>
        </w:rPr>
      </w:pPr>
    </w:p>
    <w:p w:rsidR="009B37E0" w:rsidRPr="009B37E0" w:rsidRDefault="009B37E0" w:rsidP="00786F72">
      <w:pPr>
        <w:pStyle w:val="a6"/>
        <w:rPr>
          <w:sz w:val="24"/>
          <w:szCs w:val="24"/>
        </w:rPr>
      </w:pPr>
    </w:p>
    <w:p w:rsidR="00DF63A6" w:rsidRPr="009B37E0" w:rsidRDefault="00786F72" w:rsidP="00786F72">
      <w:pPr>
        <w:pStyle w:val="a6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lastRenderedPageBreak/>
        <w:t>8.Заключение</w:t>
      </w:r>
      <w:proofErr w:type="gramStart"/>
      <w:r w:rsidRPr="009B37E0">
        <w:rPr>
          <w:b/>
          <w:sz w:val="24"/>
          <w:szCs w:val="24"/>
        </w:rPr>
        <w:t xml:space="preserve"> .</w:t>
      </w:r>
      <w:proofErr w:type="gramEnd"/>
      <w:r w:rsidRPr="009B37E0">
        <w:rPr>
          <w:b/>
          <w:sz w:val="24"/>
          <w:szCs w:val="24"/>
        </w:rPr>
        <w:t xml:space="preserve"> Перспективы и планы развития.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Реализация годовых</w:t>
      </w:r>
      <w:r w:rsidR="005E56CD" w:rsidRPr="009B37E0">
        <w:rPr>
          <w:sz w:val="24"/>
          <w:szCs w:val="24"/>
        </w:rPr>
        <w:t xml:space="preserve"> задач работы учреждения за 2015 -2016</w:t>
      </w:r>
      <w:r w:rsidRPr="009B37E0">
        <w:rPr>
          <w:sz w:val="24"/>
          <w:szCs w:val="24"/>
        </w:rPr>
        <w:t xml:space="preserve"> учебный год выполнена.</w:t>
      </w:r>
    </w:p>
    <w:p w:rsidR="00DF63A6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Педагогический коллектив принимал активно участие во всех конкурсах и выставках проводимых в ДОУ и в районе.</w:t>
      </w:r>
    </w:p>
    <w:p w:rsidR="00DF63A6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 xml:space="preserve">Выполнение годового плана </w:t>
      </w:r>
      <w:r w:rsidR="00DF63A6" w:rsidRPr="009B37E0">
        <w:rPr>
          <w:sz w:val="24"/>
          <w:szCs w:val="24"/>
        </w:rPr>
        <w:t xml:space="preserve"> ДОУ составило 95%,что является хорошим показателем</w:t>
      </w:r>
    </w:p>
    <w:p w:rsidR="00DF63A6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</w:t>
      </w:r>
      <w:r w:rsidR="005E56CD" w:rsidRPr="009B37E0">
        <w:rPr>
          <w:sz w:val="24"/>
          <w:szCs w:val="24"/>
        </w:rPr>
        <w:t>По итогам мониторинга 2015-2016</w:t>
      </w:r>
      <w:r w:rsidR="00DF63A6" w:rsidRPr="009B37E0">
        <w:rPr>
          <w:sz w:val="24"/>
          <w:szCs w:val="24"/>
        </w:rPr>
        <w:t xml:space="preserve"> год уровень подготовки детей к школе </w:t>
      </w:r>
      <w:r w:rsidRPr="009B37E0">
        <w:rPr>
          <w:sz w:val="24"/>
          <w:szCs w:val="24"/>
        </w:rPr>
        <w:t xml:space="preserve">высокий </w:t>
      </w:r>
    </w:p>
    <w:p w:rsidR="00DF63A6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</w:t>
      </w:r>
      <w:r w:rsidR="00DF63A6" w:rsidRPr="009B37E0">
        <w:rPr>
          <w:sz w:val="24"/>
          <w:szCs w:val="24"/>
        </w:rPr>
        <w:t>Повысился уровень профессионал</w:t>
      </w:r>
      <w:r w:rsidR="00F60013" w:rsidRPr="009B37E0">
        <w:rPr>
          <w:sz w:val="24"/>
          <w:szCs w:val="24"/>
        </w:rPr>
        <w:t xml:space="preserve">ьной подготовки воспитателей, </w:t>
      </w:r>
      <w:r w:rsidR="005E56CD" w:rsidRPr="009B37E0">
        <w:rPr>
          <w:sz w:val="24"/>
          <w:szCs w:val="24"/>
        </w:rPr>
        <w:t>3</w:t>
      </w:r>
      <w:r w:rsidRPr="009B37E0">
        <w:rPr>
          <w:sz w:val="24"/>
          <w:szCs w:val="24"/>
        </w:rPr>
        <w:t xml:space="preserve"> </w:t>
      </w:r>
      <w:r w:rsidR="005E56CD" w:rsidRPr="009B37E0">
        <w:rPr>
          <w:sz w:val="24"/>
          <w:szCs w:val="24"/>
        </w:rPr>
        <w:t xml:space="preserve">воспитателя прошли </w:t>
      </w:r>
      <w:r w:rsidR="00DF63A6" w:rsidRPr="009B37E0">
        <w:rPr>
          <w:sz w:val="24"/>
          <w:szCs w:val="24"/>
        </w:rPr>
        <w:t xml:space="preserve"> курсы по ФГОС ДОО.</w:t>
      </w:r>
    </w:p>
    <w:p w:rsidR="00786F72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-В ДОУ  внедряются новые формы работы с семьей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социумом.</w:t>
      </w:r>
    </w:p>
    <w:p w:rsidR="00786F72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-Принят устав МКДОУ « Юбилейный детский сад» в новой редакции. Разработана основная образовательная программа ДОУ, программа развития ДОУ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коллективный договор .</w:t>
      </w:r>
    </w:p>
    <w:p w:rsidR="00786F72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</w:t>
      </w:r>
      <w:r w:rsidR="00DF63A6" w:rsidRPr="009B37E0">
        <w:rPr>
          <w:sz w:val="24"/>
          <w:szCs w:val="24"/>
        </w:rPr>
        <w:t>Материально-техническая база ДОУ осталась без изменения в связи с урезанием финансирования.</w:t>
      </w:r>
    </w:p>
    <w:p w:rsidR="00786F72" w:rsidRPr="009B37E0" w:rsidRDefault="00786F72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 xml:space="preserve"> Несмотря на положительные стороны работы ДОУ есть недостатки в работе, которые зависели не от  персонала ДОУ, педагогических работников. Отсутствие  современного физкультурного  оборудования в спортзале, во дворе ДОУ. Воспитателям своими  силами не удается создать развивающую среду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соответствующую современным требованиям ФГОС ДО. Отсутствие финансирования не позволяет постоянно обновлять дидактический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наглядный  материал так ,как хотелось бы. Необходимо проводить работу по обновлению развивающей среды в группах, проводя  работу с родителями</w:t>
      </w:r>
      <w:proofErr w:type="gramStart"/>
      <w:r w:rsidRPr="009B37E0">
        <w:rPr>
          <w:sz w:val="24"/>
          <w:szCs w:val="24"/>
        </w:rPr>
        <w:t xml:space="preserve"> ,</w:t>
      </w:r>
      <w:proofErr w:type="gramEnd"/>
      <w:r w:rsidRPr="009B37E0">
        <w:rPr>
          <w:sz w:val="24"/>
          <w:szCs w:val="24"/>
        </w:rPr>
        <w:t xml:space="preserve"> находя источники финансирования в спонсорской поддержке.</w:t>
      </w:r>
    </w:p>
    <w:p w:rsidR="00DF63A6" w:rsidRPr="009B37E0" w:rsidRDefault="00786F72" w:rsidP="00786F72">
      <w:pPr>
        <w:pStyle w:val="a6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 xml:space="preserve">Анализ и оценка результатов работы коллектива на педсовете  ( протокол №5 от 30.05.2016 г) дают основания считать работу МКДОУ « Юбилейный детский сад» за 2015-2016 </w:t>
      </w:r>
      <w:proofErr w:type="spellStart"/>
      <w:r w:rsidRPr="009B37E0">
        <w:rPr>
          <w:b/>
          <w:sz w:val="24"/>
          <w:szCs w:val="24"/>
        </w:rPr>
        <w:t>уч</w:t>
      </w:r>
      <w:proofErr w:type="gramStart"/>
      <w:r w:rsidRPr="009B37E0">
        <w:rPr>
          <w:b/>
          <w:sz w:val="24"/>
          <w:szCs w:val="24"/>
        </w:rPr>
        <w:t>.г</w:t>
      </w:r>
      <w:proofErr w:type="gramEnd"/>
      <w:r w:rsidRPr="009B37E0">
        <w:rPr>
          <w:b/>
          <w:sz w:val="24"/>
          <w:szCs w:val="24"/>
        </w:rPr>
        <w:t>од</w:t>
      </w:r>
      <w:proofErr w:type="spellEnd"/>
      <w:r w:rsidRPr="009B37E0">
        <w:rPr>
          <w:b/>
          <w:sz w:val="24"/>
          <w:szCs w:val="24"/>
        </w:rPr>
        <w:t xml:space="preserve"> удовлетворительной. </w:t>
      </w:r>
    </w:p>
    <w:p w:rsidR="00786F72" w:rsidRPr="009B37E0" w:rsidRDefault="00786F72" w:rsidP="00786F72">
      <w:pPr>
        <w:pStyle w:val="a6"/>
        <w:rPr>
          <w:b/>
          <w:sz w:val="24"/>
          <w:szCs w:val="24"/>
        </w:rPr>
      </w:pPr>
      <w:r w:rsidRPr="009B37E0">
        <w:rPr>
          <w:b/>
          <w:sz w:val="24"/>
          <w:szCs w:val="24"/>
        </w:rPr>
        <w:t>Направления работы на 2016-2017 учебный год</w:t>
      </w:r>
      <w:proofErr w:type="gramStart"/>
      <w:r w:rsidRPr="009B37E0">
        <w:rPr>
          <w:b/>
          <w:sz w:val="24"/>
          <w:szCs w:val="24"/>
        </w:rPr>
        <w:t xml:space="preserve"> :</w:t>
      </w:r>
      <w:proofErr w:type="gramEnd"/>
    </w:p>
    <w:p w:rsidR="00786F72" w:rsidRPr="009B37E0" w:rsidRDefault="00786F72" w:rsidP="009B37E0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</w:t>
      </w:r>
      <w:r w:rsidR="00DF63A6" w:rsidRPr="009B37E0">
        <w:rPr>
          <w:sz w:val="24"/>
          <w:szCs w:val="24"/>
        </w:rPr>
        <w:t xml:space="preserve">Продолжать активно использовать в работе с детьми инновационные педагогические технологии </w:t>
      </w:r>
      <w:proofErr w:type="gramStart"/>
      <w:r w:rsidR="00DF63A6" w:rsidRPr="009B37E0">
        <w:rPr>
          <w:sz w:val="24"/>
          <w:szCs w:val="24"/>
        </w:rPr>
        <w:t xml:space="preserve">( </w:t>
      </w:r>
      <w:proofErr w:type="gramEnd"/>
      <w:r w:rsidR="00DF63A6" w:rsidRPr="009B37E0">
        <w:rPr>
          <w:sz w:val="24"/>
          <w:szCs w:val="24"/>
        </w:rPr>
        <w:t xml:space="preserve">развивающее обучение, индивидуальный подход, метод проектов, </w:t>
      </w:r>
      <w:proofErr w:type="spellStart"/>
      <w:r w:rsidR="00DF63A6" w:rsidRPr="009B37E0">
        <w:rPr>
          <w:sz w:val="24"/>
          <w:szCs w:val="24"/>
        </w:rPr>
        <w:t>здоровьесб</w:t>
      </w:r>
      <w:r w:rsidR="009B37E0" w:rsidRPr="009B37E0">
        <w:rPr>
          <w:sz w:val="24"/>
          <w:szCs w:val="24"/>
        </w:rPr>
        <w:t>ерегающие</w:t>
      </w:r>
      <w:proofErr w:type="spellEnd"/>
      <w:r w:rsidR="009B37E0" w:rsidRPr="009B37E0">
        <w:rPr>
          <w:sz w:val="24"/>
          <w:szCs w:val="24"/>
        </w:rPr>
        <w:t xml:space="preserve">  технологии, личностно-</w:t>
      </w:r>
      <w:r w:rsidR="00DF63A6" w:rsidRPr="009B37E0">
        <w:rPr>
          <w:sz w:val="24"/>
          <w:szCs w:val="24"/>
        </w:rPr>
        <w:t xml:space="preserve">ориентированную модель воспитания детей. </w:t>
      </w:r>
    </w:p>
    <w:p w:rsidR="00DF63A6" w:rsidRPr="009B37E0" w:rsidRDefault="00786F72" w:rsidP="009B37E0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-</w:t>
      </w:r>
      <w:r w:rsidR="00DF63A6" w:rsidRPr="009B37E0">
        <w:rPr>
          <w:sz w:val="24"/>
          <w:szCs w:val="24"/>
        </w:rPr>
        <w:t>С педагогами проводит семинары</w:t>
      </w:r>
      <w:proofErr w:type="gramStart"/>
      <w:r w:rsidR="00DF63A6" w:rsidRPr="009B37E0">
        <w:rPr>
          <w:sz w:val="24"/>
          <w:szCs w:val="24"/>
        </w:rPr>
        <w:t xml:space="preserve"> ,</w:t>
      </w:r>
      <w:proofErr w:type="gramEnd"/>
      <w:r w:rsidR="00DF63A6" w:rsidRPr="009B37E0">
        <w:rPr>
          <w:sz w:val="24"/>
          <w:szCs w:val="24"/>
        </w:rPr>
        <w:t xml:space="preserve"> консультации .</w:t>
      </w:r>
    </w:p>
    <w:p w:rsidR="00DF63A6" w:rsidRPr="009B37E0" w:rsidRDefault="00786F72" w:rsidP="009B37E0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 xml:space="preserve">-Обеспечить соответствие материально-технической базы МКДОУ « Юбилейный детский сад» требованиям ФГОС </w:t>
      </w:r>
      <w:proofErr w:type="gramStart"/>
      <w:r w:rsidRPr="009B37E0">
        <w:rPr>
          <w:sz w:val="24"/>
          <w:szCs w:val="24"/>
        </w:rPr>
        <w:t>ДО</w:t>
      </w:r>
      <w:proofErr w:type="gramEnd"/>
      <w:r w:rsidRPr="009B37E0">
        <w:rPr>
          <w:sz w:val="24"/>
          <w:szCs w:val="24"/>
        </w:rPr>
        <w:t xml:space="preserve"> </w:t>
      </w:r>
    </w:p>
    <w:p w:rsidR="00786F72" w:rsidRPr="009B37E0" w:rsidRDefault="00786F72" w:rsidP="009B37E0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 xml:space="preserve">- Размещение на сайте МКДОУ « Юбилейный детский сад» материалов о работе </w:t>
      </w:r>
      <w:r w:rsidR="00713329">
        <w:rPr>
          <w:sz w:val="24"/>
          <w:szCs w:val="24"/>
        </w:rPr>
        <w:t>МК</w:t>
      </w:r>
      <w:r w:rsidRPr="009B37E0">
        <w:rPr>
          <w:sz w:val="24"/>
          <w:szCs w:val="24"/>
        </w:rPr>
        <w:t>ДОУ</w:t>
      </w:r>
      <w:r w:rsidR="00713329">
        <w:rPr>
          <w:sz w:val="24"/>
          <w:szCs w:val="24"/>
        </w:rPr>
        <w:t>.</w:t>
      </w:r>
    </w:p>
    <w:p w:rsidR="00786F72" w:rsidRPr="009B37E0" w:rsidRDefault="00786F72" w:rsidP="009B37E0">
      <w:pPr>
        <w:pStyle w:val="a6"/>
      </w:pPr>
    </w:p>
    <w:p w:rsidR="000A7C6A" w:rsidRPr="009B37E0" w:rsidRDefault="00DF63A6" w:rsidP="00786F72">
      <w:pPr>
        <w:pStyle w:val="a6"/>
        <w:rPr>
          <w:sz w:val="24"/>
          <w:szCs w:val="24"/>
        </w:rPr>
      </w:pPr>
      <w:r w:rsidRPr="009B37E0">
        <w:rPr>
          <w:sz w:val="24"/>
          <w:szCs w:val="24"/>
        </w:rPr>
        <w:t> </w:t>
      </w:r>
    </w:p>
    <w:sectPr w:rsidR="000A7C6A" w:rsidRPr="009B37E0" w:rsidSect="00786F72">
      <w:pgSz w:w="11906" w:h="16838"/>
      <w:pgMar w:top="709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7067"/>
    <w:multiLevelType w:val="hybridMultilevel"/>
    <w:tmpl w:val="45BEF312"/>
    <w:lvl w:ilvl="0" w:tplc="9E4AF658">
      <w:start w:val="1"/>
      <w:numFmt w:val="decimal"/>
      <w:lvlText w:val="%1."/>
      <w:lvlJc w:val="left"/>
      <w:pPr>
        <w:ind w:left="-49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6909D1"/>
    <w:multiLevelType w:val="hybridMultilevel"/>
    <w:tmpl w:val="43E0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18C8"/>
    <w:multiLevelType w:val="hybridMultilevel"/>
    <w:tmpl w:val="7D1E5F1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173A0C"/>
    <w:multiLevelType w:val="hybridMultilevel"/>
    <w:tmpl w:val="BA8C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53367"/>
    <w:multiLevelType w:val="hybridMultilevel"/>
    <w:tmpl w:val="C71C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2383D"/>
    <w:multiLevelType w:val="hybridMultilevel"/>
    <w:tmpl w:val="0720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A4D44"/>
    <w:multiLevelType w:val="multilevel"/>
    <w:tmpl w:val="F0E628B4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353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3A6"/>
    <w:rsid w:val="000413DF"/>
    <w:rsid w:val="00074B1C"/>
    <w:rsid w:val="000A7937"/>
    <w:rsid w:val="000A7C6A"/>
    <w:rsid w:val="00106944"/>
    <w:rsid w:val="00111D8F"/>
    <w:rsid w:val="001476AF"/>
    <w:rsid w:val="00166DE5"/>
    <w:rsid w:val="001C702A"/>
    <w:rsid w:val="001E4BD6"/>
    <w:rsid w:val="00212B86"/>
    <w:rsid w:val="002246E5"/>
    <w:rsid w:val="002D0D24"/>
    <w:rsid w:val="002E6F21"/>
    <w:rsid w:val="002F435C"/>
    <w:rsid w:val="00445232"/>
    <w:rsid w:val="00463F5A"/>
    <w:rsid w:val="004F0CAF"/>
    <w:rsid w:val="00531ECC"/>
    <w:rsid w:val="005E56CD"/>
    <w:rsid w:val="005F242B"/>
    <w:rsid w:val="006147EB"/>
    <w:rsid w:val="0063353A"/>
    <w:rsid w:val="00713329"/>
    <w:rsid w:val="00770D0B"/>
    <w:rsid w:val="00773225"/>
    <w:rsid w:val="00786F72"/>
    <w:rsid w:val="00794998"/>
    <w:rsid w:val="00942B60"/>
    <w:rsid w:val="00991769"/>
    <w:rsid w:val="009965E7"/>
    <w:rsid w:val="009B37E0"/>
    <w:rsid w:val="009D306A"/>
    <w:rsid w:val="00A06CBE"/>
    <w:rsid w:val="00A2579F"/>
    <w:rsid w:val="00A743BB"/>
    <w:rsid w:val="00AC3616"/>
    <w:rsid w:val="00AE1EBB"/>
    <w:rsid w:val="00AF753A"/>
    <w:rsid w:val="00C0591B"/>
    <w:rsid w:val="00C6215A"/>
    <w:rsid w:val="00C90A35"/>
    <w:rsid w:val="00CB4252"/>
    <w:rsid w:val="00D14468"/>
    <w:rsid w:val="00D33552"/>
    <w:rsid w:val="00D628DF"/>
    <w:rsid w:val="00DA763B"/>
    <w:rsid w:val="00DA77F2"/>
    <w:rsid w:val="00DF63A6"/>
    <w:rsid w:val="00E3089F"/>
    <w:rsid w:val="00ED6505"/>
    <w:rsid w:val="00F26269"/>
    <w:rsid w:val="00F60013"/>
    <w:rsid w:val="00F9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enu v:ext="edit" shadowcolor="none"/>
    </o:shapedefaults>
    <o:shapelayout v:ext="edit">
      <o:idmap v:ext="edit" data="1"/>
      <o:rules v:ext="edit">
        <o:r id="V:Rule16" type="connector" idref="#_x0000_s1046"/>
        <o:r id="V:Rule17" type="connector" idref="#_x0000_s1057"/>
        <o:r id="V:Rule18" type="connector" idref="#_x0000_s1055"/>
        <o:r id="V:Rule19" type="connector" idref="#_x0000_s1059"/>
        <o:r id="V:Rule20" type="connector" idref="#_x0000_s1044"/>
        <o:r id="V:Rule21" type="connector" idref="#_x0000_s1060"/>
        <o:r id="V:Rule22" type="connector" idref="#_x0000_s1049"/>
        <o:r id="V:Rule23" type="connector" idref="#_x0000_s1047"/>
        <o:r id="V:Rule24" type="connector" idref="#_x0000_s1045"/>
        <o:r id="V:Rule25" type="connector" idref="#_x0000_s1058"/>
        <o:r id="V:Rule26" type="connector" idref="#_x0000_s1053"/>
        <o:r id="V:Rule27" type="connector" idref="#_x0000_s1048"/>
        <o:r id="V:Rule28" type="connector" idref="#_x0000_s1050"/>
        <o:r id="V:Rule29" type="connector" idref="#_x0000_s1051"/>
        <o:r id="V:Rule3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2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3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rsid w:val="00DF6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3A6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DF63A6"/>
    <w:pPr>
      <w:ind w:left="720"/>
      <w:contextualSpacing/>
    </w:pPr>
  </w:style>
  <w:style w:type="paragraph" w:styleId="a6">
    <w:name w:val="No Spacing"/>
    <w:uiPriority w:val="99"/>
    <w:qFormat/>
    <w:rsid w:val="00DF63A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rsid w:val="00E3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089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2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628D-4073-4629-87D5-BAEB88E1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15</Pages>
  <Words>5892</Words>
  <Characters>33590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Зульфия</cp:lastModifiedBy>
  <cp:revision>6</cp:revision>
  <cp:lastPrinted>2001-12-31T21:48:00Z</cp:lastPrinted>
  <dcterms:created xsi:type="dcterms:W3CDTF">2016-05-26T13:19:00Z</dcterms:created>
  <dcterms:modified xsi:type="dcterms:W3CDTF">2002-01-01T22:34:00Z</dcterms:modified>
</cp:coreProperties>
</file>